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0FC34" w14:textId="741DA4C6" w:rsidR="00556F47" w:rsidRDefault="00556F47" w:rsidP="00556F47">
      <w:pPr>
        <w:pStyle w:val="Title"/>
      </w:pPr>
      <w:r>
        <w:t>Probationary Period </w:t>
      </w:r>
      <w:r w:rsidR="335D1658">
        <w:t>P</w:t>
      </w:r>
      <w:r>
        <w:t>olicy </w:t>
      </w:r>
    </w:p>
    <w:p w14:paraId="16879E23" w14:textId="77777777" w:rsidR="00556F47" w:rsidRPr="00556F47" w:rsidRDefault="00556F47" w:rsidP="00556F47">
      <w:pPr>
        <w:pStyle w:val="Title"/>
        <w:rPr>
          <w:rStyle w:val="A6"/>
          <w:b/>
          <w:i w:val="0"/>
          <w:color w:val="00B0F0"/>
          <w:sz w:val="36"/>
        </w:rPr>
      </w:pPr>
      <w:r w:rsidRPr="00556F47">
        <w:rPr>
          <w:rStyle w:val="A6"/>
          <w:b/>
          <w:i w:val="0"/>
          <w:color w:val="FF0000"/>
          <w:sz w:val="36"/>
        </w:rPr>
        <w:t>[insert name of Dental Practice]</w:t>
      </w:r>
    </w:p>
    <w:p w14:paraId="2A122E51" w14:textId="77777777" w:rsidR="00556F47" w:rsidRPr="00556F47" w:rsidRDefault="00556F47" w:rsidP="00556F47"/>
    <w:p w14:paraId="02DC5E42" w14:textId="009B00D0" w:rsidR="00556F47" w:rsidRPr="00556F47" w:rsidRDefault="00556F47" w:rsidP="1C7B9EC3">
      <w:r>
        <w:t> </w:t>
      </w:r>
    </w:p>
    <w:p w14:paraId="5B18BBF4" w14:textId="1FF61C5B" w:rsidR="00556F47" w:rsidRPr="00556F47" w:rsidRDefault="00556F47" w:rsidP="00556F47">
      <w:r w:rsidRPr="00556F47">
        <w:t>This policy sets out how a probationary period works</w:t>
      </w:r>
      <w:r>
        <w:t xml:space="preserve"> within our practice.</w:t>
      </w:r>
      <w:r w:rsidRPr="00556F47">
        <w:t>  </w:t>
      </w:r>
    </w:p>
    <w:p w14:paraId="5EEF5F66" w14:textId="77777777" w:rsidR="00556F47" w:rsidRDefault="00556F47" w:rsidP="00556F47">
      <w:r w:rsidRPr="00556F47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556F47" w:rsidRPr="00951D2E" w14:paraId="25ABF746" w14:textId="77777777" w:rsidTr="0099375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7CB545" w14:textId="77777777" w:rsidR="00556F47" w:rsidRPr="00951D2E" w:rsidRDefault="00556F47" w:rsidP="0099375B">
            <w:r w:rsidRPr="00951D2E">
              <w:t>Date of policy review: </w:t>
            </w:r>
          </w:p>
          <w:p w14:paraId="2342E4B8" w14:textId="77777777" w:rsidR="00556F47" w:rsidRPr="00951D2E" w:rsidRDefault="00556F47" w:rsidP="0099375B">
            <w:r w:rsidRPr="00951D2E"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4D39B7" w14:textId="77777777" w:rsidR="00556F47" w:rsidRPr="00951D2E" w:rsidRDefault="00556F47" w:rsidP="0099375B">
            <w:r w:rsidRPr="00951D2E">
              <w:t>[</w:t>
            </w:r>
            <w:r w:rsidRPr="00951D2E">
              <w:rPr>
                <w:color w:val="FF0000"/>
              </w:rPr>
              <w:t>date</w:t>
            </w:r>
            <w:r w:rsidRPr="00951D2E">
              <w:t>] </w:t>
            </w:r>
          </w:p>
        </w:tc>
      </w:tr>
      <w:tr w:rsidR="00556F47" w:rsidRPr="00951D2E" w14:paraId="712D0CB7" w14:textId="77777777" w:rsidTr="0099375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3A1172" w14:textId="77777777" w:rsidR="00556F47" w:rsidRPr="00951D2E" w:rsidRDefault="00556F47" w:rsidP="0099375B">
            <w:r w:rsidRPr="00951D2E">
              <w:t>Date of next planned review of policy: </w:t>
            </w:r>
          </w:p>
          <w:p w14:paraId="3BBC1429" w14:textId="77777777" w:rsidR="00556F47" w:rsidRPr="00951D2E" w:rsidRDefault="00556F47" w:rsidP="0099375B">
            <w:r w:rsidRPr="00951D2E"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5E4941" w14:textId="77777777" w:rsidR="00556F47" w:rsidRPr="00951D2E" w:rsidRDefault="00556F47" w:rsidP="0099375B">
            <w:r w:rsidRPr="00951D2E">
              <w:t>[</w:t>
            </w:r>
            <w:r w:rsidRPr="00951D2E">
              <w:rPr>
                <w:color w:val="FF0000"/>
              </w:rPr>
              <w:t>date</w:t>
            </w:r>
            <w:r w:rsidRPr="00951D2E">
              <w:t>] </w:t>
            </w:r>
          </w:p>
        </w:tc>
      </w:tr>
    </w:tbl>
    <w:p w14:paraId="6B04F6CB" w14:textId="77777777" w:rsidR="00556F47" w:rsidRPr="00556F47" w:rsidRDefault="00556F47" w:rsidP="00556F47"/>
    <w:p w14:paraId="202BC225" w14:textId="77777777" w:rsidR="00556F47" w:rsidRPr="00556F47" w:rsidRDefault="00556F47" w:rsidP="00556F47">
      <w:pPr>
        <w:pStyle w:val="Heading2"/>
      </w:pPr>
      <w:r w:rsidRPr="00556F47">
        <w:t>Probationary Period Plan  </w:t>
      </w:r>
    </w:p>
    <w:p w14:paraId="49C3C31B" w14:textId="4C2ECA4C" w:rsidR="00556F47" w:rsidRPr="00556F47" w:rsidRDefault="00556F47" w:rsidP="00556F47">
      <w:pPr>
        <w:jc w:val="both"/>
      </w:pPr>
      <w:r>
        <w:t xml:space="preserve">Upon commencement of employment, if a probationary period is applicable to your role at the </w:t>
      </w:r>
      <w:r w:rsidR="53A5F868">
        <w:t>p</w:t>
      </w:r>
      <w:r>
        <w:t>ractice, you will be issued with a Probationary Period Plan. This plan will set out dates of reviews during the probationary period and the date of the final review.</w:t>
      </w:r>
    </w:p>
    <w:p w14:paraId="7620CF74" w14:textId="77777777" w:rsidR="00556F47" w:rsidRPr="00556F47" w:rsidRDefault="00556F47" w:rsidP="00556F47">
      <w:pPr>
        <w:jc w:val="both"/>
      </w:pPr>
      <w:r w:rsidRPr="00556F47">
        <w:t> </w:t>
      </w:r>
    </w:p>
    <w:p w14:paraId="63C37D84" w14:textId="119A523F" w:rsidR="00556F47" w:rsidRPr="00556F47" w:rsidRDefault="00556F47" w:rsidP="00556F47">
      <w:pPr>
        <w:jc w:val="both"/>
      </w:pPr>
      <w:r>
        <w:t xml:space="preserve">Usually, a probationary period will be for </w:t>
      </w:r>
      <w:r w:rsidR="3010BB98">
        <w:t>three</w:t>
      </w:r>
      <w:r>
        <w:t xml:space="preserve"> months and there will be review meetings at the end of each month. The final review meeting will be at the end of the third month.</w:t>
      </w:r>
    </w:p>
    <w:p w14:paraId="5DB30BD7" w14:textId="77777777" w:rsidR="00556F47" w:rsidRPr="00556F47" w:rsidRDefault="00556F47" w:rsidP="00556F47">
      <w:pPr>
        <w:jc w:val="both"/>
      </w:pPr>
      <w:r w:rsidRPr="00556F47">
        <w:t> </w:t>
      </w:r>
    </w:p>
    <w:p w14:paraId="38DA1D9C" w14:textId="4FB655C5" w:rsidR="00556F47" w:rsidRPr="00556F47" w:rsidRDefault="00556F47" w:rsidP="00556F47">
      <w:pPr>
        <w:jc w:val="both"/>
      </w:pPr>
      <w:r>
        <w:t xml:space="preserve">During the final review, the </w:t>
      </w:r>
      <w:r w:rsidR="21E38B30">
        <w:t>p</w:t>
      </w:r>
      <w:r>
        <w:t xml:space="preserve">robation </w:t>
      </w:r>
      <w:r w:rsidR="67C68417">
        <w:t>r</w:t>
      </w:r>
      <w:r>
        <w:t>eviewer will consider your performance and whether standards have been met and you will be informed verbally and in writing if you have successfully completed your probationary period.</w:t>
      </w:r>
    </w:p>
    <w:p w14:paraId="22AEAFBB" w14:textId="77777777" w:rsidR="00556F47" w:rsidRPr="00556F47" w:rsidRDefault="00556F47" w:rsidP="00556F47">
      <w:pPr>
        <w:jc w:val="both"/>
      </w:pPr>
      <w:r w:rsidRPr="00556F47">
        <w:t> </w:t>
      </w:r>
    </w:p>
    <w:p w14:paraId="22986C68" w14:textId="45156F7F" w:rsidR="00556F47" w:rsidRPr="00556F47" w:rsidRDefault="00556F47" w:rsidP="00556F47">
      <w:pPr>
        <w:jc w:val="both"/>
      </w:pPr>
      <w:r>
        <w:t>If ongoing employment cannot be confirmed at that stage, due to standards of performance not being met, it may be that your probationary period is extended for a short period of between one month and six weeks to allow you the opportunity to achieve the standards.</w:t>
      </w:r>
    </w:p>
    <w:p w14:paraId="4C839298" w14:textId="77777777" w:rsidR="00556F47" w:rsidRPr="00556F47" w:rsidRDefault="00556F47" w:rsidP="00556F47">
      <w:pPr>
        <w:jc w:val="both"/>
      </w:pPr>
      <w:r w:rsidRPr="00556F47">
        <w:t> </w:t>
      </w:r>
    </w:p>
    <w:p w14:paraId="65AD883B" w14:textId="450D1160" w:rsidR="00556F47" w:rsidRPr="00556F47" w:rsidRDefault="00556F47" w:rsidP="39E625F5">
      <w:pPr>
        <w:jc w:val="both"/>
      </w:pPr>
      <w:r>
        <w:t>At the end of the extension period, a further review meeting will be held and a final decision on your employment will be made. If the standards have been met, you will be informed verbally and in writing if you have successfully completed your probationary period.</w:t>
      </w:r>
    </w:p>
    <w:p w14:paraId="4D502A0E" w14:textId="1D9C4823" w:rsidR="00556F47" w:rsidRPr="00556F47" w:rsidRDefault="00556F47" w:rsidP="00556F47">
      <w:pPr>
        <w:pStyle w:val="Heading2"/>
      </w:pPr>
      <w:r>
        <w:t xml:space="preserve">Absence during the </w:t>
      </w:r>
      <w:r w:rsidR="5D70D65F">
        <w:t>p</w:t>
      </w:r>
      <w:r>
        <w:t xml:space="preserve">robationary </w:t>
      </w:r>
      <w:r w:rsidR="09B621B3">
        <w:t>p</w:t>
      </w:r>
      <w:r>
        <w:t>eriod </w:t>
      </w:r>
    </w:p>
    <w:p w14:paraId="6337BA57" w14:textId="76E5AE0F" w:rsidR="00556F47" w:rsidRPr="00556F47" w:rsidRDefault="00556F47" w:rsidP="00556F47">
      <w:r>
        <w:t>If you are absent from work due to incapacity during your probationary period for a period which exceeds [</w:t>
      </w:r>
      <w:r w:rsidRPr="39E625F5">
        <w:rPr>
          <w:color w:val="FF0000"/>
        </w:rPr>
        <w:t>one week</w:t>
      </w:r>
      <w:r>
        <w:t>], your probationary period will be extended by the period of your absence to allow adequate monitoring of performance.  </w:t>
      </w:r>
    </w:p>
    <w:p w14:paraId="6BF49762" w14:textId="64ACAD58" w:rsidR="00556F47" w:rsidRPr="00556F47" w:rsidRDefault="00556F47" w:rsidP="00556F47">
      <w:pPr>
        <w:pStyle w:val="Heading2"/>
      </w:pPr>
      <w:r>
        <w:t xml:space="preserve">Conduct issues during the </w:t>
      </w:r>
      <w:r w:rsidR="6F06C7FA">
        <w:t>p</w:t>
      </w:r>
      <w:r>
        <w:t xml:space="preserve">robationary </w:t>
      </w:r>
      <w:r w:rsidR="1CDE429E">
        <w:t>p</w:t>
      </w:r>
      <w:r>
        <w:t>eriod </w:t>
      </w:r>
    </w:p>
    <w:p w14:paraId="21608D81" w14:textId="6BEF7248" w:rsidR="00556F47" w:rsidRPr="00556F47" w:rsidRDefault="00556F47" w:rsidP="00556F47">
      <w:r>
        <w:t>If</w:t>
      </w:r>
      <w:r w:rsidR="71B2A237">
        <w:t>,</w:t>
      </w:r>
      <w:r>
        <w:t> during the probationary period</w:t>
      </w:r>
      <w:r w:rsidR="5C8B6819">
        <w:t>,</w:t>
      </w:r>
      <w:r>
        <w:t xml:space="preserve"> any serious concerns regarding your conduct arise, they will be addressed immediately in line with the </w:t>
      </w:r>
      <w:r w:rsidR="7A28A51A">
        <w:t>p</w:t>
      </w:r>
      <w:r>
        <w:t>ractice’s Disciplinary Policy and not left until the next formal review is due. In line with the Disciplinary Policy, a decision may be made to terminate your employment before the end of the probationary period.</w:t>
      </w:r>
    </w:p>
    <w:p w14:paraId="10214DEE" w14:textId="77777777" w:rsidR="00556F47" w:rsidRPr="00556F47" w:rsidRDefault="00556F47" w:rsidP="00556F47">
      <w:r w:rsidRPr="00556F47">
        <w:t> </w:t>
      </w:r>
    </w:p>
    <w:p w14:paraId="68B7628C" w14:textId="4B66CD3D" w:rsidR="00556F47" w:rsidRPr="00556F47" w:rsidRDefault="00556F47" w:rsidP="00556F47">
      <w:pPr>
        <w:pStyle w:val="Heading2"/>
      </w:pPr>
      <w:r>
        <w:t>Unsatisfactory </w:t>
      </w:r>
      <w:r w:rsidR="1BECFA3C">
        <w:t>p</w:t>
      </w:r>
      <w:r>
        <w:t>erformance during the </w:t>
      </w:r>
      <w:r w:rsidR="1B01B8EE">
        <w:t>p</w:t>
      </w:r>
      <w:r>
        <w:t xml:space="preserve">robationary </w:t>
      </w:r>
      <w:r w:rsidR="090916D6">
        <w:t>p</w:t>
      </w:r>
      <w:r>
        <w:t>eriod  </w:t>
      </w:r>
    </w:p>
    <w:p w14:paraId="5E4C92D0" w14:textId="2C58F9ED" w:rsidR="00556F47" w:rsidRPr="00556F47" w:rsidRDefault="00556F47" w:rsidP="00556F47">
      <w:r>
        <w:t xml:space="preserve">If you clearly and consistently fall below the required standards during the course of the probationary period, despite support and previous opportunities to improve, we may arrange for </w:t>
      </w:r>
      <w:r>
        <w:lastRenderedPageBreak/>
        <w:t>an additional meeting to consider the unsatisfactory performance and not wait until the next formal review is due.</w:t>
      </w:r>
    </w:p>
    <w:p w14:paraId="3AA91C5D" w14:textId="77777777" w:rsidR="00556F47" w:rsidRPr="00556F47" w:rsidRDefault="00556F47" w:rsidP="00556F47">
      <w:r w:rsidRPr="00556F47">
        <w:t> </w:t>
      </w:r>
    </w:p>
    <w:p w14:paraId="3152882D" w14:textId="302272C9" w:rsidR="00CE1DE0" w:rsidRPr="00556F47" w:rsidRDefault="00556F47" w:rsidP="00556F47">
      <w:r>
        <w:t xml:space="preserve">If such a meeting is held, your performance will be considered alongside the </w:t>
      </w:r>
      <w:r w:rsidR="429FD37E">
        <w:t>p</w:t>
      </w:r>
      <w:r>
        <w:t>ractice’s support and previous opportunities to improve. If insufficient improvement is expected and standards are not being met, a decision to terminate the employment made be made before the end of the probationary period.</w:t>
      </w:r>
    </w:p>
    <w:sectPr w:rsidR="00CE1DE0" w:rsidRPr="00556F47" w:rsidSect="00C22FE4">
      <w:footerReference w:type="default" r:id="rId11"/>
      <w:pgSz w:w="11906" w:h="16838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F6E56" w14:textId="77777777" w:rsidR="00D64DCF" w:rsidRDefault="00D64DCF" w:rsidP="003637CA">
      <w:pPr>
        <w:spacing w:line="240" w:lineRule="auto"/>
      </w:pPr>
      <w:r>
        <w:separator/>
      </w:r>
    </w:p>
  </w:endnote>
  <w:endnote w:type="continuationSeparator" w:id="0">
    <w:p w14:paraId="2E71F71E" w14:textId="77777777" w:rsidR="00D64DCF" w:rsidRDefault="00D64DCF" w:rsidP="003637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Albert Pro">
    <w:altName w:val="Calibri"/>
    <w:panose1 w:val="02000503040000020004"/>
    <w:charset w:val="00"/>
    <w:family w:val="auto"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B75D4" w14:textId="07DAE7FB" w:rsidR="003637CA" w:rsidRDefault="003637CA" w:rsidP="003637CA">
    <w:pPr>
      <w:pStyle w:val="Footer"/>
    </w:pPr>
  </w:p>
  <w:p w14:paraId="70742000" w14:textId="77777777" w:rsidR="003637CA" w:rsidRPr="003637CA" w:rsidRDefault="003637CA" w:rsidP="003637CA">
    <w:pPr>
      <w:pStyle w:val="Footer"/>
      <w:rPr>
        <w:sz w:val="16"/>
        <w:szCs w:val="16"/>
      </w:rPr>
    </w:pPr>
    <w:r w:rsidRPr="003637CA">
      <w:rPr>
        <w:sz w:val="16"/>
        <w:szCs w:val="16"/>
      </w:rPr>
      <w:tab/>
    </w:r>
    <w:r w:rsidRPr="003637CA">
      <w:rPr>
        <w:sz w:val="16"/>
        <w:szCs w:val="16"/>
      </w:rPr>
      <w:tab/>
    </w:r>
  </w:p>
  <w:p w14:paraId="31FCA5F9" w14:textId="1785174D" w:rsidR="003637CA" w:rsidRDefault="00CE1DE0" w:rsidP="00BD2CFC">
    <w:pPr>
      <w:pStyle w:val="Footer"/>
      <w:jc w:val="center"/>
    </w:pPr>
    <w:r>
      <w:t xml:space="preserve">© BDA </w:t>
    </w:r>
    <w:r w:rsidR="003E3D85">
      <w:t>January 2026.</w:t>
    </w:r>
    <w:r w:rsidR="00BD2CFC">
      <w:t xml:space="preserve"> Licenced for use by BDA members.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788D1" w14:textId="77777777" w:rsidR="00D64DCF" w:rsidRDefault="00D64DCF" w:rsidP="003637CA">
      <w:pPr>
        <w:spacing w:line="240" w:lineRule="auto"/>
      </w:pPr>
      <w:r>
        <w:separator/>
      </w:r>
    </w:p>
  </w:footnote>
  <w:footnote w:type="continuationSeparator" w:id="0">
    <w:p w14:paraId="78B08C6F" w14:textId="77777777" w:rsidR="00D64DCF" w:rsidRDefault="00D64DCF" w:rsidP="003637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A27D2"/>
    <w:multiLevelType w:val="multilevel"/>
    <w:tmpl w:val="BA724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52054B"/>
    <w:multiLevelType w:val="multilevel"/>
    <w:tmpl w:val="A06A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C35FF5"/>
    <w:multiLevelType w:val="multilevel"/>
    <w:tmpl w:val="17CE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2578BA"/>
    <w:multiLevelType w:val="multilevel"/>
    <w:tmpl w:val="9DF07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463BA3"/>
    <w:multiLevelType w:val="multilevel"/>
    <w:tmpl w:val="256CF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5D662B7"/>
    <w:multiLevelType w:val="hybridMultilevel"/>
    <w:tmpl w:val="B4549C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62666380">
    <w:abstractNumId w:val="5"/>
  </w:num>
  <w:num w:numId="2" w16cid:durableId="1125348702">
    <w:abstractNumId w:val="2"/>
  </w:num>
  <w:num w:numId="3" w16cid:durableId="913508353">
    <w:abstractNumId w:val="1"/>
  </w:num>
  <w:num w:numId="4" w16cid:durableId="230118681">
    <w:abstractNumId w:val="0"/>
  </w:num>
  <w:num w:numId="5" w16cid:durableId="984436372">
    <w:abstractNumId w:val="4"/>
  </w:num>
  <w:num w:numId="6" w16cid:durableId="11949225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ED"/>
    <w:rsid w:val="000241F4"/>
    <w:rsid w:val="001F490A"/>
    <w:rsid w:val="00211238"/>
    <w:rsid w:val="002165A4"/>
    <w:rsid w:val="00217F16"/>
    <w:rsid w:val="002B37C9"/>
    <w:rsid w:val="00327308"/>
    <w:rsid w:val="003637CA"/>
    <w:rsid w:val="003E3D85"/>
    <w:rsid w:val="003F5D14"/>
    <w:rsid w:val="003F7A80"/>
    <w:rsid w:val="004431DF"/>
    <w:rsid w:val="00494B47"/>
    <w:rsid w:val="00556F47"/>
    <w:rsid w:val="0056625C"/>
    <w:rsid w:val="00582CD6"/>
    <w:rsid w:val="005B7BE9"/>
    <w:rsid w:val="005C3C79"/>
    <w:rsid w:val="005D3098"/>
    <w:rsid w:val="005F6754"/>
    <w:rsid w:val="00627F55"/>
    <w:rsid w:val="00733037"/>
    <w:rsid w:val="007658D0"/>
    <w:rsid w:val="007A7462"/>
    <w:rsid w:val="007B6584"/>
    <w:rsid w:val="009B14FC"/>
    <w:rsid w:val="00B271C3"/>
    <w:rsid w:val="00B35208"/>
    <w:rsid w:val="00BA59FC"/>
    <w:rsid w:val="00BD2CFC"/>
    <w:rsid w:val="00C05F19"/>
    <w:rsid w:val="00C22FE4"/>
    <w:rsid w:val="00C2401C"/>
    <w:rsid w:val="00C414B1"/>
    <w:rsid w:val="00C62F31"/>
    <w:rsid w:val="00C967BD"/>
    <w:rsid w:val="00CB0BE0"/>
    <w:rsid w:val="00CE1DE0"/>
    <w:rsid w:val="00D64DCF"/>
    <w:rsid w:val="00E403ED"/>
    <w:rsid w:val="00ED0CC1"/>
    <w:rsid w:val="00EE1994"/>
    <w:rsid w:val="00F90637"/>
    <w:rsid w:val="00F94CB7"/>
    <w:rsid w:val="0229FB76"/>
    <w:rsid w:val="090916D6"/>
    <w:rsid w:val="09B621B3"/>
    <w:rsid w:val="10CE0357"/>
    <w:rsid w:val="1B01B8EE"/>
    <w:rsid w:val="1BECFA3C"/>
    <w:rsid w:val="1C7B9EC3"/>
    <w:rsid w:val="1CDE429E"/>
    <w:rsid w:val="21E38B30"/>
    <w:rsid w:val="3010BB98"/>
    <w:rsid w:val="335D1658"/>
    <w:rsid w:val="39E625F5"/>
    <w:rsid w:val="429FD37E"/>
    <w:rsid w:val="53A5F868"/>
    <w:rsid w:val="5C8B6819"/>
    <w:rsid w:val="5D70D65F"/>
    <w:rsid w:val="64D323D7"/>
    <w:rsid w:val="67C68417"/>
    <w:rsid w:val="6BCE486D"/>
    <w:rsid w:val="6F06C7FA"/>
    <w:rsid w:val="71B2A237"/>
    <w:rsid w:val="747B81FC"/>
    <w:rsid w:val="7A28A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8CC91"/>
  <w15:chartTrackingRefBased/>
  <w15:docId w15:val="{B347A76A-E5D5-40AC-B9E5-B1E6E58B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 Albert Pro" w:eastAsia="Calibri" w:hAnsi="FS Albert Pro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F31"/>
    <w:pPr>
      <w:spacing w:line="276" w:lineRule="auto"/>
    </w:pPr>
    <w:rPr>
      <w:rFonts w:ascii="Arial" w:hAnsi="Arial"/>
      <w:color w:val="595959"/>
      <w:sz w:val="21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03ED"/>
    <w:pPr>
      <w:keepNext/>
      <w:keepLines/>
      <w:spacing w:before="300" w:after="100"/>
      <w:outlineLvl w:val="0"/>
    </w:pPr>
    <w:rPr>
      <w:rFonts w:eastAsia="Times New Roman" w:cs="Times New Roman"/>
      <w:b/>
      <w:color w:val="00B0F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03ED"/>
    <w:pPr>
      <w:keepNext/>
      <w:keepLines/>
      <w:spacing w:before="200" w:after="100"/>
      <w:outlineLvl w:val="1"/>
    </w:pPr>
    <w:rPr>
      <w:rFonts w:eastAsia="Times New Roman" w:cs="Times New Roman"/>
      <w:b/>
      <w:color w:val="00B0F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03ED"/>
    <w:pPr>
      <w:keepNext/>
      <w:keepLines/>
      <w:spacing w:before="200" w:after="40"/>
      <w:outlineLvl w:val="2"/>
    </w:pPr>
    <w:rPr>
      <w:rFonts w:eastAsia="Times New Roman" w:cs="Times New Roman"/>
      <w:b/>
      <w:color w:val="7F7F7F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D8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403ED"/>
    <w:rPr>
      <w:rFonts w:ascii="Arial" w:eastAsia="Times New Roman" w:hAnsi="Arial" w:cs="Times New Roman"/>
      <w:b/>
      <w:color w:val="00B0F0"/>
      <w:sz w:val="28"/>
      <w:szCs w:val="32"/>
      <w:u w:val="none"/>
    </w:rPr>
  </w:style>
  <w:style w:type="character" w:customStyle="1" w:styleId="Heading2Char">
    <w:name w:val="Heading 2 Char"/>
    <w:link w:val="Heading2"/>
    <w:uiPriority w:val="9"/>
    <w:rsid w:val="00E403ED"/>
    <w:rPr>
      <w:rFonts w:ascii="Arial" w:eastAsia="Times New Roman" w:hAnsi="Arial" w:cs="Times New Roman"/>
      <w:b/>
      <w:color w:val="00B0F0"/>
      <w:sz w:val="24"/>
      <w:szCs w:val="26"/>
      <w:u w:val="none"/>
    </w:rPr>
  </w:style>
  <w:style w:type="character" w:customStyle="1" w:styleId="Heading3Char">
    <w:name w:val="Heading 3 Char"/>
    <w:link w:val="Heading3"/>
    <w:uiPriority w:val="9"/>
    <w:rsid w:val="00E403ED"/>
    <w:rPr>
      <w:rFonts w:ascii="Arial" w:eastAsia="Times New Roman" w:hAnsi="Arial" w:cs="Times New Roman"/>
      <w:b/>
      <w:color w:val="7F7F7F"/>
      <w:sz w:val="21"/>
      <w:szCs w:val="24"/>
      <w:u w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403ED"/>
    <w:pPr>
      <w:spacing w:line="240" w:lineRule="auto"/>
      <w:contextualSpacing/>
      <w:jc w:val="center"/>
    </w:pPr>
    <w:rPr>
      <w:rFonts w:eastAsia="Times New Roman" w:cs="Times New Roman"/>
      <w:b/>
      <w:color w:val="00B0F0"/>
      <w:spacing w:val="-10"/>
      <w:kern w:val="28"/>
      <w:sz w:val="36"/>
      <w:szCs w:val="56"/>
    </w:rPr>
  </w:style>
  <w:style w:type="character" w:customStyle="1" w:styleId="TitleChar">
    <w:name w:val="Title Char"/>
    <w:link w:val="Title"/>
    <w:uiPriority w:val="10"/>
    <w:rsid w:val="00E403ED"/>
    <w:rPr>
      <w:rFonts w:ascii="Arial" w:eastAsia="Times New Roman" w:hAnsi="Arial" w:cs="Times New Roman"/>
      <w:b/>
      <w:color w:val="00B0F0"/>
      <w:spacing w:val="-10"/>
      <w:kern w:val="28"/>
      <w:sz w:val="36"/>
      <w:szCs w:val="56"/>
      <w:u w:val="none"/>
    </w:rPr>
  </w:style>
  <w:style w:type="character" w:styleId="Emphasis">
    <w:name w:val="Emphasis"/>
    <w:uiPriority w:val="20"/>
    <w:rsid w:val="003637C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3637CA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3637CA"/>
    <w:rPr>
      <w:rFonts w:ascii="Arial" w:hAnsi="Arial"/>
      <w:i/>
      <w:iCs/>
      <w:color w:val="4472C4"/>
      <w:sz w:val="21"/>
      <w:u w:val="none"/>
    </w:rPr>
  </w:style>
  <w:style w:type="paragraph" w:styleId="ListParagraph">
    <w:name w:val="List Paragraph"/>
    <w:basedOn w:val="Normal"/>
    <w:uiPriority w:val="34"/>
    <w:qFormat/>
    <w:rsid w:val="003637CA"/>
    <w:pPr>
      <w:ind w:left="357" w:hanging="357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37C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3637CA"/>
    <w:rPr>
      <w:rFonts w:ascii="Arial" w:hAnsi="Arial"/>
      <w:color w:val="7F7F7F"/>
      <w:sz w:val="21"/>
      <w:u w:val="none"/>
    </w:rPr>
  </w:style>
  <w:style w:type="paragraph" w:styleId="Footer">
    <w:name w:val="footer"/>
    <w:basedOn w:val="Normal"/>
    <w:link w:val="FooterChar"/>
    <w:uiPriority w:val="99"/>
    <w:unhideWhenUsed/>
    <w:rsid w:val="003637C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3637CA"/>
    <w:rPr>
      <w:rFonts w:ascii="Arial" w:hAnsi="Arial"/>
      <w:color w:val="7F7F7F"/>
      <w:sz w:val="21"/>
      <w:u w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D85"/>
    <w:rPr>
      <w:rFonts w:asciiTheme="majorHAnsi" w:eastAsiaTheme="majorEastAsia" w:hAnsiTheme="majorHAnsi" w:cstheme="majorBidi"/>
      <w:i/>
      <w:iCs/>
      <w:color w:val="0A2F40" w:themeColor="accent1" w:themeShade="7F"/>
      <w:sz w:val="21"/>
      <w:szCs w:val="22"/>
      <w:lang w:eastAsia="en-US"/>
    </w:rPr>
  </w:style>
  <w:style w:type="table" w:styleId="TableGrid">
    <w:name w:val="Table Grid"/>
    <w:basedOn w:val="TableNormal"/>
    <w:uiPriority w:val="39"/>
    <w:rsid w:val="003E3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56F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6F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6F47"/>
    <w:rPr>
      <w:rFonts w:ascii="Arial" w:hAnsi="Arial"/>
      <w:color w:val="595959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6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6F47"/>
    <w:rPr>
      <w:rFonts w:ascii="Arial" w:hAnsi="Arial"/>
      <w:b/>
      <w:bCs/>
      <w:color w:val="595959"/>
      <w:lang w:eastAsia="en-US"/>
    </w:rPr>
  </w:style>
  <w:style w:type="character" w:customStyle="1" w:styleId="A6">
    <w:name w:val="A6"/>
    <w:rsid w:val="00556F47"/>
    <w:rPr>
      <w:b/>
      <w:i/>
      <w:color w:val="000000"/>
      <w:sz w:val="58"/>
    </w:rPr>
  </w:style>
  <w:style w:type="paragraph" w:styleId="Revision">
    <w:name w:val="Revision"/>
    <w:hidden/>
    <w:uiPriority w:val="99"/>
    <w:semiHidden/>
    <w:rsid w:val="00211238"/>
    <w:rPr>
      <w:rFonts w:ascii="Arial" w:hAnsi="Arial"/>
      <w:color w:val="595959"/>
      <w:sz w:val="21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2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5A0B2DC85324469859F4F529967A37" ma:contentTypeVersion="3" ma:contentTypeDescription="Create a new document." ma:contentTypeScope="" ma:versionID="edc4908bfa30ee003f42db571e1b9458">
  <xsd:schema xmlns:xsd="http://www.w3.org/2001/XMLSchema" xmlns:xs="http://www.w3.org/2001/XMLSchema" xmlns:p="http://schemas.microsoft.com/office/2006/metadata/properties" xmlns:ns2="ed3e357d-7270-4e0e-af38-2e26be6de219" targetNamespace="http://schemas.microsoft.com/office/2006/metadata/properties" ma:root="true" ma:fieldsID="cfc6e014511896049daee3c2fa930b80" ns2:_="">
    <xsd:import namespace="ed3e357d-7270-4e0e-af38-2e26be6de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e357d-7270-4e0e-af38-2e26be6de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BAF672-D1BF-4E23-8B94-795B4DC778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93A076-4DA6-423B-87C7-48CBEFC21D08}">
  <ds:schemaRefs>
    <ds:schemaRef ds:uri="ed3e357d-7270-4e0e-af38-2e26be6de219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DE7CF07-30A5-484A-9A91-302CA5494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e357d-7270-4e0e-af38-2e26be6de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FF84B5-D1A1-4A4A-99E0-47ABFD53D2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Derry</dc:creator>
  <cp:keywords/>
  <dc:description/>
  <cp:lastModifiedBy>Stephen Webb</cp:lastModifiedBy>
  <cp:revision>2</cp:revision>
  <dcterms:created xsi:type="dcterms:W3CDTF">2026-02-11T13:11:00Z</dcterms:created>
  <dcterms:modified xsi:type="dcterms:W3CDTF">2026-02-11T13:11:00Z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ContentTypeId">
    <vt:lpwstr>0x010100A75A0B2DC85324469859F4F529967A37</vt:lpwstr>
  </property>
</Properties>
</file>