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629DC" w14:textId="77777777" w:rsidR="006B5611" w:rsidRPr="00246135" w:rsidRDefault="006B5611" w:rsidP="006B5611">
      <w:pPr>
        <w:rPr>
          <w:rFonts w:cs="Arial"/>
        </w:rPr>
      </w:pPr>
      <w:bookmarkStart w:id="0" w:name="_GoBack"/>
      <w:bookmarkEnd w:id="0"/>
      <w:r w:rsidRPr="00246135">
        <w:rPr>
          <w:rFonts w:cs="Arial"/>
        </w:rPr>
        <w:t xml:space="preserve">Our Ref: </w:t>
      </w:r>
      <w:r w:rsidR="00246135" w:rsidRPr="00246135">
        <w:rPr>
          <w:rFonts w:cs="Arial"/>
        </w:rPr>
        <w:t>AJ/JC</w:t>
      </w:r>
      <w:r w:rsidR="00A57BDC">
        <w:rPr>
          <w:rFonts w:cs="Arial"/>
        </w:rPr>
        <w:t>-HTM03-01</w:t>
      </w:r>
      <w:r w:rsidR="00F35150">
        <w:rPr>
          <w:rFonts w:cs="Arial"/>
        </w:rPr>
        <w:t>(1)</w:t>
      </w:r>
    </w:p>
    <w:p w14:paraId="4F20A933" w14:textId="77777777" w:rsidR="006B5611" w:rsidRPr="00246135" w:rsidRDefault="006B5611" w:rsidP="006B5611">
      <w:pPr>
        <w:rPr>
          <w:rFonts w:cs="Arial"/>
        </w:rPr>
      </w:pPr>
    </w:p>
    <w:p w14:paraId="3307DFEC" w14:textId="52D7FCA3" w:rsidR="006B5611" w:rsidRPr="00246135" w:rsidRDefault="00421DAD" w:rsidP="006B5611">
      <w:pPr>
        <w:rPr>
          <w:rFonts w:cs="Arial"/>
        </w:rPr>
      </w:pPr>
      <w:r>
        <w:rPr>
          <w:rFonts w:cs="Arial"/>
        </w:rPr>
        <w:t>21</w:t>
      </w:r>
      <w:r w:rsidR="00A57BDC">
        <w:rPr>
          <w:rFonts w:cs="Arial"/>
        </w:rPr>
        <w:t xml:space="preserve"> Octo</w:t>
      </w:r>
      <w:r w:rsidR="00246135" w:rsidRPr="00246135">
        <w:rPr>
          <w:rFonts w:cs="Arial"/>
        </w:rPr>
        <w:t>ber 2026</w:t>
      </w:r>
    </w:p>
    <w:p w14:paraId="502624C5" w14:textId="77777777" w:rsidR="006B5611" w:rsidRPr="00246135" w:rsidRDefault="006B5611" w:rsidP="006B5611">
      <w:pPr>
        <w:rPr>
          <w:rFonts w:cs="Arial"/>
        </w:rPr>
      </w:pPr>
    </w:p>
    <w:p w14:paraId="625D70B5" w14:textId="77777777" w:rsidR="00246135" w:rsidRPr="00246135" w:rsidRDefault="006B5611" w:rsidP="00246135">
      <w:pPr>
        <w:rPr>
          <w:rFonts w:cs="Arial"/>
        </w:rPr>
      </w:pPr>
      <w:r w:rsidRPr="00246135">
        <w:rPr>
          <w:rFonts w:cs="Arial"/>
        </w:rPr>
        <w:t xml:space="preserve">Dear </w:t>
      </w:r>
      <w:r w:rsidR="00F35150">
        <w:rPr>
          <w:rFonts w:cs="Arial"/>
        </w:rPr>
        <w:t>Registered Provider</w:t>
      </w:r>
      <w:r w:rsidRPr="00246135">
        <w:rPr>
          <w:rFonts w:cs="Arial"/>
        </w:rPr>
        <w:t>,</w:t>
      </w:r>
    </w:p>
    <w:p w14:paraId="35B9B31C" w14:textId="77777777" w:rsidR="00246135" w:rsidRPr="00246135" w:rsidRDefault="00246135" w:rsidP="00246135">
      <w:pPr>
        <w:rPr>
          <w:rFonts w:cs="Arial"/>
        </w:rPr>
      </w:pPr>
    </w:p>
    <w:p w14:paraId="30190D78" w14:textId="2E0049BB" w:rsidR="00246135" w:rsidRPr="00246135" w:rsidRDefault="00246135" w:rsidP="00246135">
      <w:pPr>
        <w:rPr>
          <w:rFonts w:cs="Arial"/>
        </w:rPr>
      </w:pPr>
      <w:r w:rsidRPr="00246135">
        <w:rPr>
          <w:rFonts w:cs="Arial"/>
        </w:rPr>
        <w:t xml:space="preserve">In follow up to previous </w:t>
      </w:r>
      <w:r w:rsidR="00F35150">
        <w:rPr>
          <w:rFonts w:cs="Arial"/>
        </w:rPr>
        <w:t xml:space="preserve">correspondence issued on </w:t>
      </w:r>
      <w:r w:rsidR="006025EC">
        <w:rPr>
          <w:rFonts w:cs="Arial"/>
        </w:rPr>
        <w:t xml:space="preserve">09 April 2025 </w:t>
      </w:r>
      <w:r w:rsidR="00F35150">
        <w:rPr>
          <w:rFonts w:cs="Arial"/>
        </w:rPr>
        <w:t xml:space="preserve">RQIA have </w:t>
      </w:r>
      <w:r w:rsidRPr="00246135">
        <w:rPr>
          <w:rFonts w:cs="Arial"/>
        </w:rPr>
        <w:t>me</w:t>
      </w:r>
      <w:r w:rsidR="00F35150">
        <w:rPr>
          <w:rFonts w:cs="Arial"/>
        </w:rPr>
        <w:t>t</w:t>
      </w:r>
      <w:r w:rsidRPr="00246135">
        <w:rPr>
          <w:rFonts w:cs="Arial"/>
        </w:rPr>
        <w:t xml:space="preserve"> </w:t>
      </w:r>
      <w:r w:rsidR="00A57BDC">
        <w:rPr>
          <w:rFonts w:cs="Arial"/>
        </w:rPr>
        <w:t xml:space="preserve">with the </w:t>
      </w:r>
      <w:r w:rsidR="00684B65" w:rsidRPr="00684B65">
        <w:rPr>
          <w:rFonts w:cs="Arial"/>
        </w:rPr>
        <w:t>British Dental Association</w:t>
      </w:r>
      <w:r w:rsidR="00684B65">
        <w:rPr>
          <w:rFonts w:cs="Arial"/>
        </w:rPr>
        <w:t xml:space="preserve"> (</w:t>
      </w:r>
      <w:r w:rsidR="00A57BDC">
        <w:rPr>
          <w:rFonts w:cs="Arial"/>
        </w:rPr>
        <w:t>BDA</w:t>
      </w:r>
      <w:r w:rsidR="00684B65">
        <w:rPr>
          <w:rFonts w:cs="Arial"/>
        </w:rPr>
        <w:t>)</w:t>
      </w:r>
      <w:r w:rsidR="00421DAD">
        <w:rPr>
          <w:rFonts w:cs="Arial"/>
        </w:rPr>
        <w:t xml:space="preserve"> </w:t>
      </w:r>
      <w:r w:rsidRPr="00246135">
        <w:rPr>
          <w:rFonts w:cs="Arial"/>
        </w:rPr>
        <w:t>to review the Authorising Engineer and Infection Prevention and Control (IPC) requirements associated with a risk assessment to be undertaken in Independent Healthcare Facilities to support compliance with the HTM 03-01.</w:t>
      </w:r>
    </w:p>
    <w:p w14:paraId="4C267555" w14:textId="77777777" w:rsidR="00246135" w:rsidRPr="00246135" w:rsidRDefault="00246135" w:rsidP="00246135">
      <w:pPr>
        <w:rPr>
          <w:rFonts w:cs="Arial"/>
        </w:rPr>
      </w:pPr>
    </w:p>
    <w:p w14:paraId="7A701551" w14:textId="0ED31CFB" w:rsidR="00246135" w:rsidRPr="00246135" w:rsidRDefault="00246135" w:rsidP="00246135">
      <w:pPr>
        <w:rPr>
          <w:rFonts w:cs="Arial"/>
        </w:rPr>
      </w:pPr>
      <w:r w:rsidRPr="00246135">
        <w:rPr>
          <w:rFonts w:cs="Arial"/>
        </w:rPr>
        <w:t xml:space="preserve">RQIA have reviewed IPC requirements and whilst we understand there </w:t>
      </w:r>
      <w:r w:rsidR="00421DAD">
        <w:rPr>
          <w:rFonts w:cs="Arial"/>
        </w:rPr>
        <w:t xml:space="preserve">is </w:t>
      </w:r>
      <w:r w:rsidRPr="00246135">
        <w:rPr>
          <w:rFonts w:cs="Arial"/>
        </w:rPr>
        <w:t>a limited number of IPC experts in the sector</w:t>
      </w:r>
      <w:r w:rsidR="002744D9">
        <w:rPr>
          <w:rFonts w:cs="Arial"/>
        </w:rPr>
        <w:t>,</w:t>
      </w:r>
      <w:r w:rsidRPr="00246135">
        <w:rPr>
          <w:rFonts w:cs="Arial"/>
        </w:rPr>
        <w:t xml:space="preserve"> the RQIA Independent Healthcare Team during routine inspection</w:t>
      </w:r>
      <w:r w:rsidR="002744D9">
        <w:rPr>
          <w:rFonts w:cs="Arial"/>
        </w:rPr>
        <w:t>s</w:t>
      </w:r>
      <w:r w:rsidRPr="00246135">
        <w:rPr>
          <w:rFonts w:cs="Arial"/>
        </w:rPr>
        <w:t xml:space="preserve"> would advise providers to undertake an online search for such experts</w:t>
      </w:r>
      <w:r w:rsidR="002744D9">
        <w:rPr>
          <w:rFonts w:cs="Arial"/>
        </w:rPr>
        <w:t>;</w:t>
      </w:r>
      <w:r w:rsidRPr="00246135">
        <w:rPr>
          <w:rFonts w:cs="Arial"/>
        </w:rPr>
        <w:t xml:space="preserve"> this search will sou</w:t>
      </w:r>
      <w:r w:rsidR="00421DAD">
        <w:rPr>
          <w:rFonts w:cs="Arial"/>
        </w:rPr>
        <w:t>rce several people offering the required</w:t>
      </w:r>
      <w:r w:rsidRPr="00246135">
        <w:rPr>
          <w:rFonts w:cs="Arial"/>
        </w:rPr>
        <w:t xml:space="preserve"> expertise in N</w:t>
      </w:r>
      <w:r w:rsidR="00421DAD">
        <w:rPr>
          <w:rFonts w:cs="Arial"/>
        </w:rPr>
        <w:t xml:space="preserve">orthern </w:t>
      </w:r>
      <w:r w:rsidRPr="00246135">
        <w:rPr>
          <w:rFonts w:cs="Arial"/>
        </w:rPr>
        <w:t>I</w:t>
      </w:r>
      <w:r w:rsidR="00421DAD">
        <w:rPr>
          <w:rFonts w:cs="Arial"/>
        </w:rPr>
        <w:t>reland (NI)</w:t>
      </w:r>
      <w:r w:rsidRPr="00246135">
        <w:rPr>
          <w:rFonts w:cs="Arial"/>
        </w:rPr>
        <w:t xml:space="preserve">. </w:t>
      </w:r>
    </w:p>
    <w:p w14:paraId="38EEC3A8" w14:textId="77777777" w:rsidR="00246135" w:rsidRPr="00246135" w:rsidRDefault="00246135" w:rsidP="00246135">
      <w:pPr>
        <w:rPr>
          <w:rFonts w:cs="Arial"/>
        </w:rPr>
      </w:pPr>
    </w:p>
    <w:p w14:paraId="3AD4C7FE" w14:textId="25055A07" w:rsidR="00246135" w:rsidRPr="00246135" w:rsidRDefault="00246135" w:rsidP="00246135">
      <w:pPr>
        <w:rPr>
          <w:rFonts w:cs="Arial"/>
        </w:rPr>
      </w:pPr>
      <w:r w:rsidRPr="00246135">
        <w:rPr>
          <w:rFonts w:cs="Arial"/>
        </w:rPr>
        <w:t>Furthermore</w:t>
      </w:r>
      <w:r w:rsidR="002744D9">
        <w:rPr>
          <w:rFonts w:cs="Arial"/>
        </w:rPr>
        <w:t>,</w:t>
      </w:r>
      <w:r w:rsidRPr="00246135">
        <w:rPr>
          <w:rFonts w:cs="Arial"/>
        </w:rPr>
        <w:t xml:space="preserve"> RQIA have sought guidance via the Infection Prevention Society </w:t>
      </w:r>
      <w:r w:rsidR="00F35150">
        <w:rPr>
          <w:rFonts w:cs="Arial"/>
        </w:rPr>
        <w:t xml:space="preserve">(IPS) </w:t>
      </w:r>
      <w:r w:rsidRPr="00246135">
        <w:rPr>
          <w:rFonts w:cs="Arial"/>
        </w:rPr>
        <w:t xml:space="preserve">and whilst they have confirmed there is no such directory of personnel in this </w:t>
      </w:r>
      <w:r w:rsidR="00421DAD">
        <w:rPr>
          <w:rFonts w:cs="Arial"/>
        </w:rPr>
        <w:t xml:space="preserve">specialist </w:t>
      </w:r>
      <w:r w:rsidRPr="00246135">
        <w:rPr>
          <w:rFonts w:cs="Arial"/>
        </w:rPr>
        <w:t>field</w:t>
      </w:r>
      <w:r w:rsidR="00293C88">
        <w:rPr>
          <w:rFonts w:cs="Arial"/>
        </w:rPr>
        <w:t>,</w:t>
      </w:r>
      <w:r w:rsidRPr="00246135">
        <w:rPr>
          <w:rFonts w:cs="Arial"/>
        </w:rPr>
        <w:t xml:space="preserve"> they did offer a contact in the UK who may be in a position to offer advice</w:t>
      </w:r>
      <w:r w:rsidR="00421DAD">
        <w:rPr>
          <w:rFonts w:cs="Arial"/>
        </w:rPr>
        <w:t xml:space="preserve"> and guidance</w:t>
      </w:r>
      <w:r w:rsidRPr="00246135">
        <w:rPr>
          <w:rFonts w:cs="Arial"/>
        </w:rPr>
        <w:t xml:space="preserve">. </w:t>
      </w:r>
    </w:p>
    <w:p w14:paraId="10092B73" w14:textId="77777777" w:rsidR="00246135" w:rsidRPr="00246135" w:rsidRDefault="00246135" w:rsidP="00246135">
      <w:pPr>
        <w:rPr>
          <w:rFonts w:cs="Arial"/>
        </w:rPr>
      </w:pPr>
    </w:p>
    <w:p w14:paraId="4AD49BE4" w14:textId="77777777" w:rsidR="00246135" w:rsidRPr="00246135" w:rsidRDefault="00246135" w:rsidP="00246135">
      <w:pPr>
        <w:rPr>
          <w:rFonts w:cs="Arial"/>
        </w:rPr>
      </w:pPr>
      <w:r w:rsidRPr="00246135">
        <w:rPr>
          <w:rFonts w:cs="Arial"/>
        </w:rPr>
        <w:t xml:space="preserve">The contact person provided is Jessica </w:t>
      </w:r>
      <w:proofErr w:type="spellStart"/>
      <w:r w:rsidRPr="00246135">
        <w:rPr>
          <w:rFonts w:cs="Arial"/>
        </w:rPr>
        <w:t>Eley</w:t>
      </w:r>
      <w:proofErr w:type="spellEnd"/>
      <w:r w:rsidRPr="00246135">
        <w:rPr>
          <w:rFonts w:cs="Arial"/>
        </w:rPr>
        <w:t xml:space="preserve">, who is currently Deputy Director of IPC within a community NHS provider, with a background as a qualified dental nurse and an MSc in Infection Prevention and Control. She is also currently undertaking a </w:t>
      </w:r>
      <w:r w:rsidR="00451632">
        <w:rPr>
          <w:rFonts w:cs="Arial"/>
        </w:rPr>
        <w:t xml:space="preserve">doctorate. </w:t>
      </w:r>
      <w:r w:rsidRPr="00246135">
        <w:rPr>
          <w:rFonts w:cs="Arial"/>
        </w:rPr>
        <w:t xml:space="preserve"> </w:t>
      </w:r>
    </w:p>
    <w:p w14:paraId="596D4DBF" w14:textId="4762CE5D" w:rsidR="00246135" w:rsidRPr="00246135" w:rsidRDefault="00F35150" w:rsidP="00246135">
      <w:pPr>
        <w:rPr>
          <w:rFonts w:cs="Arial"/>
        </w:rPr>
      </w:pPr>
      <w:r>
        <w:rPr>
          <w:rFonts w:cs="Arial"/>
        </w:rPr>
        <w:t>RQIA</w:t>
      </w:r>
      <w:r w:rsidR="00246135" w:rsidRPr="00246135">
        <w:rPr>
          <w:rFonts w:cs="Arial"/>
        </w:rPr>
        <w:t xml:space="preserve"> have reached out to Jessica to outline our review</w:t>
      </w:r>
      <w:r w:rsidR="00421DAD">
        <w:rPr>
          <w:rFonts w:cs="Arial"/>
        </w:rPr>
        <w:t xml:space="preserve"> of this matter</w:t>
      </w:r>
      <w:r w:rsidR="00246135" w:rsidRPr="00246135">
        <w:rPr>
          <w:rFonts w:cs="Arial"/>
        </w:rPr>
        <w:t xml:space="preserve"> and she would be happy to meet and discuss further </w:t>
      </w:r>
      <w:r>
        <w:rPr>
          <w:rFonts w:cs="Arial"/>
        </w:rPr>
        <w:t xml:space="preserve">with any provider </w:t>
      </w:r>
      <w:r w:rsidR="00246135" w:rsidRPr="00246135">
        <w:rPr>
          <w:rFonts w:cs="Arial"/>
        </w:rPr>
        <w:t xml:space="preserve">if this would be helpful. Jessica’s contact details are: </w:t>
      </w:r>
      <w:hyperlink r:id="rId10" w:history="1">
        <w:r w:rsidR="00246135" w:rsidRPr="00246135">
          <w:rPr>
            <w:rStyle w:val="Hyperlink"/>
            <w:rFonts w:cs="Arial"/>
          </w:rPr>
          <w:t>jessica.eley3@nhs.net</w:t>
        </w:r>
      </w:hyperlink>
    </w:p>
    <w:p w14:paraId="514C8302" w14:textId="77777777" w:rsidR="00246135" w:rsidRPr="00246135" w:rsidRDefault="00246135" w:rsidP="00246135">
      <w:pPr>
        <w:rPr>
          <w:rFonts w:cs="Arial"/>
        </w:rPr>
      </w:pPr>
    </w:p>
    <w:p w14:paraId="7F4ACFC5" w14:textId="77777777" w:rsidR="00246135" w:rsidRPr="00246135" w:rsidRDefault="00246135" w:rsidP="00246135">
      <w:pPr>
        <w:rPr>
          <w:rFonts w:cs="Arial"/>
        </w:rPr>
      </w:pPr>
      <w:r w:rsidRPr="00246135">
        <w:rPr>
          <w:rFonts w:cs="Arial"/>
        </w:rPr>
        <w:t>HTM 03-01 compliance – risk assessment method</w:t>
      </w:r>
    </w:p>
    <w:p w14:paraId="7411B5EB" w14:textId="77777777" w:rsidR="00246135" w:rsidRPr="00246135" w:rsidRDefault="00246135" w:rsidP="00246135">
      <w:pPr>
        <w:rPr>
          <w:rFonts w:cs="Arial"/>
        </w:rPr>
      </w:pPr>
    </w:p>
    <w:p w14:paraId="667CF43A" w14:textId="77777777" w:rsidR="00246135" w:rsidRDefault="00246135" w:rsidP="00246135">
      <w:pPr>
        <w:rPr>
          <w:rFonts w:cs="Arial"/>
        </w:rPr>
      </w:pPr>
      <w:r w:rsidRPr="00246135">
        <w:rPr>
          <w:rFonts w:cs="Arial"/>
        </w:rPr>
        <w:t xml:space="preserve">In relation to addressing the need for an Authorising Engineer </w:t>
      </w:r>
      <w:r w:rsidR="00A57BDC">
        <w:rPr>
          <w:rFonts w:cs="Arial"/>
        </w:rPr>
        <w:t>(AE)</w:t>
      </w:r>
      <w:r w:rsidR="005450C7">
        <w:rPr>
          <w:rFonts w:cs="Arial"/>
        </w:rPr>
        <w:t>,</w:t>
      </w:r>
      <w:r w:rsidR="00A57BDC">
        <w:rPr>
          <w:rFonts w:cs="Arial"/>
        </w:rPr>
        <w:t xml:space="preserve"> </w:t>
      </w:r>
      <w:r w:rsidRPr="00246135">
        <w:rPr>
          <w:rFonts w:cs="Arial"/>
        </w:rPr>
        <w:t xml:space="preserve">RQIA have engaged with </w:t>
      </w:r>
      <w:r w:rsidR="005450C7">
        <w:rPr>
          <w:rFonts w:cs="Arial"/>
        </w:rPr>
        <w:t xml:space="preserve">the </w:t>
      </w:r>
      <w:r w:rsidRPr="00246135">
        <w:rPr>
          <w:rFonts w:cs="Arial"/>
        </w:rPr>
        <w:t>D</w:t>
      </w:r>
      <w:r w:rsidR="00A57BDC">
        <w:rPr>
          <w:rFonts w:cs="Arial"/>
        </w:rPr>
        <w:t xml:space="preserve">epartment </w:t>
      </w:r>
      <w:r w:rsidRPr="00246135">
        <w:rPr>
          <w:rFonts w:cs="Arial"/>
        </w:rPr>
        <w:t>o</w:t>
      </w:r>
      <w:r w:rsidR="00A57BDC">
        <w:rPr>
          <w:rFonts w:cs="Arial"/>
        </w:rPr>
        <w:t xml:space="preserve">f </w:t>
      </w:r>
      <w:r w:rsidRPr="00246135">
        <w:rPr>
          <w:rFonts w:cs="Arial"/>
        </w:rPr>
        <w:t>H</w:t>
      </w:r>
      <w:r w:rsidR="00A57BDC">
        <w:rPr>
          <w:rFonts w:cs="Arial"/>
        </w:rPr>
        <w:t>ealth (</w:t>
      </w:r>
      <w:proofErr w:type="spellStart"/>
      <w:r w:rsidR="00A57BDC">
        <w:rPr>
          <w:rFonts w:cs="Arial"/>
        </w:rPr>
        <w:t>DoH</w:t>
      </w:r>
      <w:proofErr w:type="spellEnd"/>
      <w:r w:rsidR="00A57BDC">
        <w:rPr>
          <w:rFonts w:cs="Arial"/>
        </w:rPr>
        <w:t>)</w:t>
      </w:r>
      <w:r w:rsidRPr="00246135">
        <w:rPr>
          <w:rFonts w:cs="Arial"/>
        </w:rPr>
        <w:t xml:space="preserve"> Health Estates</w:t>
      </w:r>
      <w:r w:rsidR="00F90C2C">
        <w:rPr>
          <w:rFonts w:cs="Arial"/>
        </w:rPr>
        <w:t xml:space="preserve"> for advice</w:t>
      </w:r>
      <w:r w:rsidRPr="00246135">
        <w:rPr>
          <w:rFonts w:cs="Arial"/>
        </w:rPr>
        <w:t xml:space="preserve">. </w:t>
      </w:r>
      <w:r w:rsidR="00F90C2C" w:rsidRPr="00F90C2C">
        <w:rPr>
          <w:rFonts w:cs="Arial"/>
        </w:rPr>
        <w:t xml:space="preserve">The role of the AE is to provide independent professional subject matter advice to the organisation. The AE should have relevant demonstrable experience in the subject matter and it is suggested </w:t>
      </w:r>
      <w:r w:rsidR="00F90C2C">
        <w:rPr>
          <w:rFonts w:cs="Arial"/>
        </w:rPr>
        <w:t xml:space="preserve">that </w:t>
      </w:r>
      <w:r w:rsidRPr="00246135">
        <w:rPr>
          <w:rFonts w:cs="Arial"/>
        </w:rPr>
        <w:t xml:space="preserve">a chartered mechanical engineer with knowledge in HTM 03 - 01 can undertake ventilation verification and/or support the risk </w:t>
      </w:r>
      <w:r w:rsidRPr="00246135">
        <w:rPr>
          <w:rFonts w:cs="Arial"/>
        </w:rPr>
        <w:lastRenderedPageBreak/>
        <w:t>assessment. In terms of confirmation of chartered status</w:t>
      </w:r>
      <w:r w:rsidR="005450C7">
        <w:rPr>
          <w:rFonts w:cs="Arial"/>
        </w:rPr>
        <w:t>,</w:t>
      </w:r>
      <w:r w:rsidRPr="00246135">
        <w:rPr>
          <w:rFonts w:cs="Arial"/>
        </w:rPr>
        <w:t xml:space="preserve"> this can be verified through:</w:t>
      </w:r>
    </w:p>
    <w:p w14:paraId="62B238A6" w14:textId="77777777" w:rsidR="005450C7" w:rsidRPr="00246135" w:rsidRDefault="005450C7" w:rsidP="00246135">
      <w:pPr>
        <w:rPr>
          <w:rFonts w:cs="Arial"/>
        </w:rPr>
      </w:pPr>
    </w:p>
    <w:p w14:paraId="6A342180" w14:textId="77777777" w:rsidR="00246135" w:rsidRPr="00246135" w:rsidRDefault="00246135" w:rsidP="00246135">
      <w:pPr>
        <w:pStyle w:val="ListParagraph"/>
        <w:numPr>
          <w:ilvl w:val="0"/>
          <w:numId w:val="2"/>
        </w:numPr>
      </w:pPr>
      <w:r w:rsidRPr="00246135">
        <w:t xml:space="preserve">The Institute of Mechanical Engineering </w:t>
      </w:r>
    </w:p>
    <w:p w14:paraId="6CF62C99" w14:textId="632D1146" w:rsidR="00246135" w:rsidRPr="00246135" w:rsidRDefault="00246135" w:rsidP="00246135">
      <w:pPr>
        <w:pStyle w:val="ListParagraph"/>
        <w:numPr>
          <w:ilvl w:val="0"/>
          <w:numId w:val="2"/>
        </w:numPr>
      </w:pPr>
      <w:r w:rsidRPr="00246135">
        <w:t>The I</w:t>
      </w:r>
      <w:r w:rsidR="00105E57">
        <w:t>nstitute of Healthcare Engineering and</w:t>
      </w:r>
      <w:r w:rsidRPr="00246135">
        <w:t xml:space="preserve"> Estate management </w:t>
      </w:r>
    </w:p>
    <w:p w14:paraId="3B19E883" w14:textId="77777777" w:rsidR="00246135" w:rsidRPr="00246135" w:rsidRDefault="00246135" w:rsidP="00246135">
      <w:pPr>
        <w:pStyle w:val="ListParagraph"/>
        <w:numPr>
          <w:ilvl w:val="0"/>
          <w:numId w:val="2"/>
        </w:numPr>
      </w:pPr>
      <w:r w:rsidRPr="00246135">
        <w:t xml:space="preserve">The Chartered Institute of Building Service Engineers. </w:t>
      </w:r>
    </w:p>
    <w:p w14:paraId="6BF9B80A" w14:textId="77777777" w:rsidR="00246135" w:rsidRPr="00246135" w:rsidRDefault="00246135" w:rsidP="00246135">
      <w:pPr>
        <w:rPr>
          <w:rFonts w:cs="Arial"/>
        </w:rPr>
      </w:pPr>
    </w:p>
    <w:p w14:paraId="6616384A" w14:textId="77777777" w:rsidR="00246135" w:rsidRPr="00246135" w:rsidRDefault="00246135" w:rsidP="00246135">
      <w:pPr>
        <w:rPr>
          <w:rFonts w:cs="Arial"/>
        </w:rPr>
      </w:pPr>
      <w:r w:rsidRPr="00246135">
        <w:rPr>
          <w:rFonts w:cs="Arial"/>
        </w:rPr>
        <w:t xml:space="preserve">RQIA </w:t>
      </w:r>
      <w:r w:rsidR="00F90C2C">
        <w:rPr>
          <w:rFonts w:cs="Arial"/>
        </w:rPr>
        <w:t xml:space="preserve">recommend </w:t>
      </w:r>
      <w:r w:rsidRPr="00246135">
        <w:rPr>
          <w:rFonts w:cs="Arial"/>
        </w:rPr>
        <w:t xml:space="preserve">that the Risk assessment </w:t>
      </w:r>
      <w:r w:rsidR="00F90C2C">
        <w:rPr>
          <w:rFonts w:cs="Arial"/>
        </w:rPr>
        <w:t xml:space="preserve">is </w:t>
      </w:r>
      <w:r w:rsidRPr="00246135">
        <w:rPr>
          <w:rFonts w:cs="Arial"/>
        </w:rPr>
        <w:t xml:space="preserve">undertaken by an independent IPC expert, </w:t>
      </w:r>
      <w:proofErr w:type="gramStart"/>
      <w:r w:rsidRPr="00246135">
        <w:rPr>
          <w:rFonts w:cs="Arial"/>
        </w:rPr>
        <w:t>Engineering</w:t>
      </w:r>
      <w:proofErr w:type="gramEnd"/>
      <w:r w:rsidRPr="00246135">
        <w:rPr>
          <w:rFonts w:cs="Arial"/>
        </w:rPr>
        <w:t xml:space="preserve"> expert and a Dental Professional aligned to the service. </w:t>
      </w:r>
    </w:p>
    <w:p w14:paraId="7D7A5502" w14:textId="77777777" w:rsidR="00246135" w:rsidRPr="00246135" w:rsidRDefault="00246135" w:rsidP="00246135">
      <w:pPr>
        <w:rPr>
          <w:rFonts w:cs="Arial"/>
        </w:rPr>
      </w:pPr>
    </w:p>
    <w:p w14:paraId="591C1DAB" w14:textId="77777777" w:rsidR="00246135" w:rsidRPr="00246135" w:rsidRDefault="00246135" w:rsidP="00246135">
      <w:pPr>
        <w:rPr>
          <w:rFonts w:cs="Arial"/>
        </w:rPr>
      </w:pPr>
      <w:r w:rsidRPr="00246135">
        <w:rPr>
          <w:rFonts w:cs="Arial"/>
        </w:rPr>
        <w:t>HTM 03-01 compliance – Ventilation method</w:t>
      </w:r>
    </w:p>
    <w:p w14:paraId="26AB1159" w14:textId="77777777" w:rsidR="00246135" w:rsidRPr="00246135" w:rsidRDefault="00246135" w:rsidP="00246135">
      <w:pPr>
        <w:rPr>
          <w:rFonts w:cs="Arial"/>
        </w:rPr>
      </w:pPr>
    </w:p>
    <w:p w14:paraId="0BC55036" w14:textId="77777777" w:rsidR="00246135" w:rsidRPr="00246135" w:rsidRDefault="00246135" w:rsidP="00A57BDC">
      <w:r w:rsidRPr="00246135">
        <w:t>Validation can be carried out by the chartered mechanical engineer with knowledge in HTM 03 – 01 who has designed the system.</w:t>
      </w:r>
    </w:p>
    <w:p w14:paraId="2BA2E908" w14:textId="77777777" w:rsidR="00246135" w:rsidRPr="00246135" w:rsidRDefault="00246135" w:rsidP="00246135">
      <w:pPr>
        <w:rPr>
          <w:rFonts w:cs="Arial"/>
        </w:rPr>
      </w:pPr>
    </w:p>
    <w:p w14:paraId="23D2A157" w14:textId="7EB806A7" w:rsidR="00246135" w:rsidRPr="00F90C2C" w:rsidRDefault="00F35150" w:rsidP="00246135">
      <w:pPr>
        <w:rPr>
          <w:rFonts w:cs="Arial"/>
        </w:rPr>
      </w:pPr>
      <w:r>
        <w:rPr>
          <w:rFonts w:cs="Arial"/>
        </w:rPr>
        <w:t xml:space="preserve">Should you have any questions in relation to HTM 03-01 or workplace </w:t>
      </w:r>
      <w:r w:rsidRPr="00F90C2C">
        <w:rPr>
          <w:rFonts w:cs="Arial"/>
        </w:rPr>
        <w:t xml:space="preserve">health and safety </w:t>
      </w:r>
      <w:r>
        <w:rPr>
          <w:rFonts w:cs="Arial"/>
        </w:rPr>
        <w:t>requirements please contact James Catherwood, Senior Estates Inspector, RQIA at</w:t>
      </w:r>
      <w:r w:rsidR="00376D13">
        <w:rPr>
          <w:rFonts w:cs="Arial"/>
        </w:rPr>
        <w:t xml:space="preserve"> 028 9536 8301</w:t>
      </w:r>
      <w:r w:rsidR="006D0315">
        <w:rPr>
          <w:rFonts w:cs="Arial"/>
        </w:rPr>
        <w:t>.</w:t>
      </w:r>
      <w:r>
        <w:rPr>
          <w:rFonts w:cs="Arial"/>
        </w:rPr>
        <w:t xml:space="preserve"> </w:t>
      </w:r>
    </w:p>
    <w:p w14:paraId="62843A61" w14:textId="77777777" w:rsidR="00F90C2C" w:rsidRPr="00F90C2C" w:rsidRDefault="00F90C2C" w:rsidP="00246135">
      <w:pPr>
        <w:rPr>
          <w:rFonts w:ascii="Calibri" w:hAnsi="Calibri" w:cs="Calibri"/>
          <w:sz w:val="22"/>
          <w:szCs w:val="22"/>
        </w:rPr>
      </w:pPr>
    </w:p>
    <w:p w14:paraId="05C088CA" w14:textId="77777777" w:rsidR="006B5611" w:rsidRPr="00246135" w:rsidRDefault="006B5611" w:rsidP="006B5611">
      <w:pPr>
        <w:rPr>
          <w:rFonts w:cs="Arial"/>
        </w:rPr>
      </w:pPr>
    </w:p>
    <w:p w14:paraId="464C4FED" w14:textId="77777777" w:rsidR="006B5611" w:rsidRPr="00246135" w:rsidRDefault="006B5611" w:rsidP="006B5611">
      <w:pPr>
        <w:rPr>
          <w:rFonts w:cs="Arial"/>
        </w:rPr>
      </w:pPr>
      <w:r w:rsidRPr="00246135">
        <w:rPr>
          <w:rFonts w:cs="Arial"/>
        </w:rPr>
        <w:t>Yours sincerely</w:t>
      </w:r>
    </w:p>
    <w:p w14:paraId="78A306D1" w14:textId="77777777" w:rsidR="006B5611" w:rsidRPr="00246135" w:rsidRDefault="006B5611" w:rsidP="006B5611">
      <w:pPr>
        <w:rPr>
          <w:rFonts w:cs="Arial"/>
        </w:rPr>
      </w:pPr>
    </w:p>
    <w:p w14:paraId="21498A52" w14:textId="77777777" w:rsidR="006B5611" w:rsidRPr="00246135" w:rsidRDefault="006B5611" w:rsidP="006B5611">
      <w:pPr>
        <w:rPr>
          <w:rFonts w:cs="Arial"/>
        </w:rPr>
      </w:pPr>
    </w:p>
    <w:p w14:paraId="1D4C3226" w14:textId="77777777" w:rsidR="00246135" w:rsidRPr="00246135" w:rsidRDefault="00246135" w:rsidP="006B5611">
      <w:pPr>
        <w:rPr>
          <w:rFonts w:cs="Arial"/>
          <w:b/>
        </w:rPr>
      </w:pPr>
    </w:p>
    <w:p w14:paraId="0F2CA4CA" w14:textId="77777777" w:rsidR="006B5611" w:rsidRPr="00246135" w:rsidRDefault="00246135" w:rsidP="006B5611">
      <w:pPr>
        <w:rPr>
          <w:rFonts w:cs="Arial"/>
          <w:b/>
        </w:rPr>
      </w:pPr>
      <w:r w:rsidRPr="00246135">
        <w:rPr>
          <w:rFonts w:cs="Arial"/>
          <w:b/>
        </w:rPr>
        <w:t>Amanda Jackson</w:t>
      </w:r>
    </w:p>
    <w:p w14:paraId="3EBA89B6" w14:textId="77777777" w:rsidR="006B5611" w:rsidRPr="00246135" w:rsidRDefault="00246135" w:rsidP="006B5611">
      <w:pPr>
        <w:rPr>
          <w:rFonts w:cs="Arial"/>
          <w:b/>
        </w:rPr>
      </w:pPr>
      <w:r w:rsidRPr="00246135">
        <w:rPr>
          <w:rFonts w:cs="Arial"/>
          <w:b/>
        </w:rPr>
        <w:t>Assistant Director, Adult Care Services</w:t>
      </w:r>
    </w:p>
    <w:p w14:paraId="1541EB07" w14:textId="77777777" w:rsidR="006B5611" w:rsidRPr="00246135" w:rsidRDefault="006B5611" w:rsidP="006B5611">
      <w:pPr>
        <w:rPr>
          <w:rFonts w:cs="Arial"/>
        </w:rPr>
      </w:pPr>
    </w:p>
    <w:p w14:paraId="1CE23234" w14:textId="77777777" w:rsidR="00B655ED" w:rsidRPr="00246135" w:rsidRDefault="00B655ED" w:rsidP="00B655ED">
      <w:pPr>
        <w:spacing w:line="276" w:lineRule="auto"/>
        <w:rPr>
          <w:rFonts w:cs="Arial"/>
        </w:rPr>
      </w:pPr>
    </w:p>
    <w:p w14:paraId="2CACB362" w14:textId="77777777" w:rsidR="003929D3" w:rsidRPr="00246135" w:rsidRDefault="003929D3" w:rsidP="00B655ED">
      <w:pPr>
        <w:spacing w:line="276" w:lineRule="auto"/>
        <w:rPr>
          <w:rFonts w:cs="Arial"/>
        </w:rPr>
      </w:pPr>
    </w:p>
    <w:p w14:paraId="786A7CCE" w14:textId="77777777" w:rsidR="00B655ED" w:rsidRPr="00246135" w:rsidRDefault="00B655ED">
      <w:pPr>
        <w:spacing w:line="276" w:lineRule="auto"/>
        <w:rPr>
          <w:rFonts w:cs="Arial"/>
        </w:rPr>
      </w:pPr>
    </w:p>
    <w:sectPr w:rsidR="00B655ED" w:rsidRPr="00246135" w:rsidSect="00C836AB">
      <w:headerReference w:type="default" r:id="rId11"/>
      <w:footerReference w:type="default" r:id="rId12"/>
      <w:headerReference w:type="first" r:id="rId13"/>
      <w:footerReference w:type="first" r:id="rId14"/>
      <w:pgSz w:w="11900" w:h="16840"/>
      <w:pgMar w:top="1440" w:right="1440" w:bottom="143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2F676" w14:textId="77777777" w:rsidR="00DA62B5" w:rsidRDefault="00DA62B5" w:rsidP="00BC4065">
      <w:r>
        <w:separator/>
      </w:r>
    </w:p>
  </w:endnote>
  <w:endnote w:type="continuationSeparator" w:id="0">
    <w:p w14:paraId="237EEB16" w14:textId="77777777" w:rsidR="00DA62B5" w:rsidRDefault="00DA62B5" w:rsidP="00BC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10" w:type="dxa"/>
      <w:tblCellMar>
        <w:left w:w="0" w:type="dxa"/>
        <w:right w:w="0" w:type="dxa"/>
      </w:tblCellMar>
      <w:tblLook w:val="04A0" w:firstRow="1" w:lastRow="0" w:firstColumn="1" w:lastColumn="0" w:noHBand="0" w:noVBand="1"/>
    </w:tblPr>
    <w:tblGrid>
      <w:gridCol w:w="9210"/>
    </w:tblGrid>
    <w:tr w:rsidR="004754C9" w14:paraId="00E82A5A" w14:textId="77777777" w:rsidTr="0098759A">
      <w:trPr>
        <w:trHeight w:val="72"/>
      </w:trPr>
      <w:tc>
        <w:tcPr>
          <w:tcW w:w="9210" w:type="dxa"/>
          <w:tcBorders>
            <w:top w:val="nil"/>
            <w:left w:val="nil"/>
            <w:bottom w:val="dotted" w:sz="8" w:space="0" w:color="00B0F0"/>
            <w:right w:val="nil"/>
          </w:tcBorders>
        </w:tcPr>
        <w:p w14:paraId="5661CC51" w14:textId="77777777" w:rsidR="004754C9" w:rsidRPr="00E80749" w:rsidRDefault="004754C9" w:rsidP="004754C9">
          <w:pPr>
            <w:rPr>
              <w:rFonts w:cs="Arial"/>
              <w:sz w:val="18"/>
            </w:rPr>
          </w:pPr>
        </w:p>
      </w:tc>
    </w:tr>
    <w:tr w:rsidR="004754C9" w:rsidRPr="00DC02A1" w14:paraId="4B29E656" w14:textId="77777777" w:rsidTr="0098759A">
      <w:trPr>
        <w:trHeight w:val="523"/>
      </w:trPr>
      <w:tc>
        <w:tcPr>
          <w:tcW w:w="9210" w:type="dxa"/>
          <w:tcBorders>
            <w:top w:val="dotted" w:sz="8" w:space="0" w:color="00B0F0"/>
            <w:left w:val="nil"/>
            <w:bottom w:val="nil"/>
            <w:right w:val="nil"/>
          </w:tcBorders>
          <w:vAlign w:val="center"/>
        </w:tcPr>
        <w:p w14:paraId="65AD79E3" w14:textId="77777777" w:rsidR="004754C9" w:rsidRPr="00DC02A1" w:rsidRDefault="004754C9" w:rsidP="004754C9">
          <w:pPr>
            <w:jc w:val="center"/>
            <w:rPr>
              <w:rFonts w:cs="Arial"/>
              <w:sz w:val="22"/>
            </w:rPr>
          </w:pPr>
          <w:r w:rsidRPr="00DC02A1">
            <w:rPr>
              <w:rFonts w:cs="Arial"/>
              <w:color w:val="002060"/>
              <w:sz w:val="22"/>
            </w:rPr>
            <w:t>Assurance, Challenge and Improvement in Health and Social Care</w:t>
          </w:r>
        </w:p>
      </w:tc>
    </w:tr>
  </w:tbl>
  <w:p w14:paraId="217653A0" w14:textId="77777777" w:rsidR="004754C9" w:rsidRDefault="004754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10" w:type="dxa"/>
      <w:tblCellMar>
        <w:left w:w="0" w:type="dxa"/>
        <w:right w:w="0" w:type="dxa"/>
      </w:tblCellMar>
      <w:tblLook w:val="04A0" w:firstRow="1" w:lastRow="0" w:firstColumn="1" w:lastColumn="0" w:noHBand="0" w:noVBand="1"/>
    </w:tblPr>
    <w:tblGrid>
      <w:gridCol w:w="2410"/>
      <w:gridCol w:w="992"/>
      <w:gridCol w:w="1985"/>
      <w:gridCol w:w="3823"/>
    </w:tblGrid>
    <w:tr w:rsidR="00BC4065" w14:paraId="2ACE6D4A" w14:textId="77777777" w:rsidTr="0098759A">
      <w:tc>
        <w:tcPr>
          <w:tcW w:w="2410" w:type="dxa"/>
          <w:tcBorders>
            <w:top w:val="nil"/>
            <w:left w:val="nil"/>
            <w:bottom w:val="nil"/>
            <w:right w:val="single" w:sz="8" w:space="0" w:color="00B0F0"/>
          </w:tcBorders>
        </w:tcPr>
        <w:p w14:paraId="62DCF60E" w14:textId="77777777" w:rsidR="00BC4065" w:rsidRPr="00DC02A1" w:rsidRDefault="00BC4065" w:rsidP="00BC4065">
          <w:pPr>
            <w:spacing w:line="276" w:lineRule="auto"/>
            <w:rPr>
              <w:rFonts w:cs="Arial"/>
              <w:color w:val="002060"/>
              <w:sz w:val="18"/>
            </w:rPr>
          </w:pPr>
          <w:r w:rsidRPr="00E80749">
            <w:rPr>
              <w:rFonts w:cs="Arial"/>
              <w:color w:val="1F3864" w:themeColor="accent1" w:themeShade="80"/>
              <w:sz w:val="18"/>
            </w:rPr>
            <w:t>R</w:t>
          </w:r>
          <w:r w:rsidR="003325F1">
            <w:rPr>
              <w:rFonts w:cs="Arial"/>
              <w:color w:val="002060"/>
              <w:sz w:val="18"/>
            </w:rPr>
            <w:t>QIA</w:t>
          </w:r>
        </w:p>
        <w:p w14:paraId="51D86E85" w14:textId="77777777" w:rsidR="00BC4065" w:rsidRPr="00DC02A1" w:rsidRDefault="00B04503" w:rsidP="00BC4065">
          <w:pPr>
            <w:spacing w:line="276" w:lineRule="auto"/>
            <w:rPr>
              <w:rFonts w:cs="Arial"/>
              <w:color w:val="002060"/>
              <w:sz w:val="18"/>
            </w:rPr>
          </w:pPr>
          <w:r>
            <w:rPr>
              <w:rFonts w:cs="Arial"/>
              <w:color w:val="002060"/>
              <w:sz w:val="18"/>
            </w:rPr>
            <w:t xml:space="preserve">James </w:t>
          </w:r>
          <w:r w:rsidR="00BC4065" w:rsidRPr="00DC02A1">
            <w:rPr>
              <w:rFonts w:cs="Arial"/>
              <w:color w:val="002060"/>
              <w:sz w:val="18"/>
            </w:rPr>
            <w:t>House</w:t>
          </w:r>
        </w:p>
        <w:p w14:paraId="7714D2AF" w14:textId="77777777" w:rsidR="004B6052" w:rsidRDefault="004B6052" w:rsidP="00BC4065">
          <w:pPr>
            <w:spacing w:line="276" w:lineRule="auto"/>
            <w:rPr>
              <w:rFonts w:cs="Arial"/>
              <w:color w:val="002060"/>
              <w:sz w:val="18"/>
            </w:rPr>
          </w:pPr>
          <w:r>
            <w:rPr>
              <w:rFonts w:cs="Arial"/>
              <w:color w:val="002060"/>
              <w:sz w:val="18"/>
            </w:rPr>
            <w:t>Gasworks</w:t>
          </w:r>
        </w:p>
        <w:p w14:paraId="74E372C4" w14:textId="77777777" w:rsidR="00BC4065" w:rsidRPr="00DC02A1" w:rsidRDefault="00B04503" w:rsidP="00BC4065">
          <w:pPr>
            <w:spacing w:line="276" w:lineRule="auto"/>
            <w:rPr>
              <w:rFonts w:cs="Arial"/>
              <w:color w:val="002060"/>
              <w:sz w:val="18"/>
            </w:rPr>
          </w:pPr>
          <w:r>
            <w:rPr>
              <w:rFonts w:cs="Arial"/>
              <w:color w:val="002060"/>
              <w:sz w:val="18"/>
            </w:rPr>
            <w:t>2</w:t>
          </w:r>
          <w:r w:rsidR="004B6052">
            <w:rPr>
              <w:rFonts w:cs="Arial"/>
              <w:color w:val="002060"/>
              <w:sz w:val="18"/>
            </w:rPr>
            <w:t xml:space="preserve"> – 4 </w:t>
          </w:r>
          <w:proofErr w:type="spellStart"/>
          <w:r>
            <w:rPr>
              <w:rFonts w:cs="Arial"/>
              <w:color w:val="002060"/>
              <w:sz w:val="18"/>
            </w:rPr>
            <w:t>Cromac</w:t>
          </w:r>
          <w:proofErr w:type="spellEnd"/>
          <w:r>
            <w:rPr>
              <w:rFonts w:cs="Arial"/>
              <w:color w:val="002060"/>
              <w:sz w:val="18"/>
            </w:rPr>
            <w:t xml:space="preserve"> Avenue</w:t>
          </w:r>
        </w:p>
        <w:p w14:paraId="54B6B852" w14:textId="77777777" w:rsidR="004B6052" w:rsidRDefault="00B04503" w:rsidP="004B6052">
          <w:pPr>
            <w:spacing w:line="276" w:lineRule="auto"/>
            <w:rPr>
              <w:rFonts w:cs="Arial"/>
              <w:color w:val="002060"/>
              <w:sz w:val="18"/>
            </w:rPr>
          </w:pPr>
          <w:r>
            <w:rPr>
              <w:rFonts w:cs="Arial"/>
              <w:color w:val="002060"/>
              <w:sz w:val="18"/>
            </w:rPr>
            <w:t xml:space="preserve">Belfast </w:t>
          </w:r>
        </w:p>
        <w:p w14:paraId="00CA0A05" w14:textId="77777777" w:rsidR="00BC4065" w:rsidRPr="00BC4065" w:rsidRDefault="00B04503" w:rsidP="004B6052">
          <w:pPr>
            <w:spacing w:line="276" w:lineRule="auto"/>
            <w:rPr>
              <w:rFonts w:cs="Arial"/>
              <w:color w:val="002060"/>
              <w:sz w:val="18"/>
            </w:rPr>
          </w:pPr>
          <w:r>
            <w:rPr>
              <w:rFonts w:cs="Arial"/>
              <w:color w:val="002060"/>
              <w:sz w:val="18"/>
            </w:rPr>
            <w:t xml:space="preserve">BT7 2JA </w:t>
          </w:r>
        </w:p>
      </w:tc>
      <w:tc>
        <w:tcPr>
          <w:tcW w:w="992" w:type="dxa"/>
          <w:tcBorders>
            <w:top w:val="nil"/>
            <w:left w:val="single" w:sz="8" w:space="0" w:color="00B0F0"/>
            <w:bottom w:val="nil"/>
            <w:right w:val="nil"/>
          </w:tcBorders>
        </w:tcPr>
        <w:p w14:paraId="61EF0854" w14:textId="77777777" w:rsidR="00BC4065" w:rsidRPr="00DC02A1" w:rsidRDefault="00C836AB" w:rsidP="00BC4065">
          <w:pPr>
            <w:spacing w:line="276" w:lineRule="auto"/>
            <w:rPr>
              <w:rFonts w:cs="Arial"/>
              <w:color w:val="002060"/>
              <w:sz w:val="18"/>
            </w:rPr>
          </w:pPr>
          <w:r>
            <w:rPr>
              <w:rFonts w:cs="Arial"/>
              <w:color w:val="002060"/>
              <w:sz w:val="18"/>
            </w:rPr>
            <w:t xml:space="preserve">  </w:t>
          </w:r>
          <w:r w:rsidR="0098759A">
            <w:rPr>
              <w:rFonts w:cs="Arial"/>
              <w:color w:val="002060"/>
              <w:sz w:val="18"/>
            </w:rPr>
            <w:t xml:space="preserve"> </w:t>
          </w:r>
          <w:r w:rsidR="00BC4065" w:rsidRPr="00DC02A1">
            <w:rPr>
              <w:rFonts w:cs="Arial"/>
              <w:color w:val="002060"/>
              <w:sz w:val="18"/>
            </w:rPr>
            <w:t>Tel</w:t>
          </w:r>
        </w:p>
        <w:p w14:paraId="2A1F664B" w14:textId="77777777" w:rsidR="00BC4065" w:rsidRPr="00DC02A1" w:rsidRDefault="00C836AB" w:rsidP="00BC4065">
          <w:pPr>
            <w:spacing w:line="276" w:lineRule="auto"/>
            <w:rPr>
              <w:rFonts w:cs="Arial"/>
              <w:color w:val="002060"/>
              <w:sz w:val="18"/>
            </w:rPr>
          </w:pPr>
          <w:r>
            <w:rPr>
              <w:rFonts w:cs="Arial"/>
              <w:color w:val="002060"/>
              <w:sz w:val="18"/>
            </w:rPr>
            <w:t xml:space="preserve">  </w:t>
          </w:r>
          <w:r w:rsidR="0098759A">
            <w:rPr>
              <w:rFonts w:cs="Arial"/>
              <w:color w:val="002060"/>
              <w:sz w:val="18"/>
            </w:rPr>
            <w:t xml:space="preserve"> </w:t>
          </w:r>
          <w:r w:rsidR="00BC4065" w:rsidRPr="00DC02A1">
            <w:rPr>
              <w:rFonts w:cs="Arial"/>
              <w:color w:val="002060"/>
              <w:sz w:val="18"/>
            </w:rPr>
            <w:t>Email</w:t>
          </w:r>
        </w:p>
        <w:p w14:paraId="11A42025" w14:textId="77777777" w:rsidR="00BC4065" w:rsidRPr="00DC02A1" w:rsidRDefault="00C836AB" w:rsidP="00BC4065">
          <w:pPr>
            <w:spacing w:line="276" w:lineRule="auto"/>
            <w:rPr>
              <w:rFonts w:cs="Arial"/>
              <w:color w:val="002060"/>
              <w:sz w:val="18"/>
            </w:rPr>
          </w:pPr>
          <w:r>
            <w:rPr>
              <w:rFonts w:cs="Arial"/>
              <w:color w:val="002060"/>
              <w:sz w:val="18"/>
            </w:rPr>
            <w:t xml:space="preserve">  </w:t>
          </w:r>
          <w:r w:rsidR="0098759A">
            <w:rPr>
              <w:rFonts w:cs="Arial"/>
              <w:color w:val="002060"/>
              <w:sz w:val="18"/>
            </w:rPr>
            <w:t xml:space="preserve"> </w:t>
          </w:r>
          <w:r w:rsidR="00BC4065" w:rsidRPr="00DC02A1">
            <w:rPr>
              <w:rFonts w:cs="Arial"/>
              <w:color w:val="002060"/>
              <w:sz w:val="18"/>
            </w:rPr>
            <w:t>Web</w:t>
          </w:r>
        </w:p>
        <w:p w14:paraId="6071D733" w14:textId="77777777" w:rsidR="00BC4065" w:rsidRPr="00DC02A1" w:rsidRDefault="00C836AB" w:rsidP="00BC4065">
          <w:pPr>
            <w:spacing w:line="276" w:lineRule="auto"/>
            <w:rPr>
              <w:rFonts w:cs="Arial"/>
              <w:color w:val="002060"/>
              <w:sz w:val="18"/>
            </w:rPr>
          </w:pPr>
          <w:r>
            <w:rPr>
              <w:rFonts w:cs="Arial"/>
              <w:color w:val="002060"/>
              <w:sz w:val="18"/>
            </w:rPr>
            <w:t xml:space="preserve">  </w:t>
          </w:r>
          <w:r w:rsidR="0098759A">
            <w:rPr>
              <w:rFonts w:cs="Arial"/>
              <w:color w:val="002060"/>
              <w:sz w:val="18"/>
            </w:rPr>
            <w:t xml:space="preserve"> </w:t>
          </w:r>
          <w:r w:rsidR="00BC4065" w:rsidRPr="00DC02A1">
            <w:rPr>
              <w:rFonts w:cs="Arial"/>
              <w:color w:val="002060"/>
              <w:sz w:val="18"/>
            </w:rPr>
            <w:t>Twitter</w:t>
          </w:r>
        </w:p>
      </w:tc>
      <w:tc>
        <w:tcPr>
          <w:tcW w:w="1985" w:type="dxa"/>
          <w:tcBorders>
            <w:top w:val="nil"/>
            <w:left w:val="nil"/>
            <w:bottom w:val="nil"/>
            <w:right w:val="nil"/>
          </w:tcBorders>
        </w:tcPr>
        <w:p w14:paraId="0A599C5E" w14:textId="77777777" w:rsidR="00BC4065" w:rsidRPr="00DC02A1" w:rsidRDefault="00BC4065" w:rsidP="00BC4065">
          <w:pPr>
            <w:spacing w:line="276" w:lineRule="auto"/>
            <w:rPr>
              <w:rFonts w:cs="Arial"/>
              <w:color w:val="002060"/>
              <w:sz w:val="18"/>
            </w:rPr>
          </w:pPr>
          <w:r w:rsidRPr="00DC02A1">
            <w:rPr>
              <w:rFonts w:cs="Arial"/>
              <w:color w:val="002060"/>
              <w:sz w:val="18"/>
            </w:rPr>
            <w:t>028 9536 1111</w:t>
          </w:r>
        </w:p>
        <w:p w14:paraId="2AD077A6" w14:textId="77777777" w:rsidR="00BC4065" w:rsidRDefault="00711062" w:rsidP="00BC4065">
          <w:pPr>
            <w:spacing w:line="276" w:lineRule="auto"/>
            <w:rPr>
              <w:rStyle w:val="Hyperlink"/>
              <w:rFonts w:cs="Arial"/>
              <w:color w:val="002060"/>
              <w:sz w:val="18"/>
              <w:u w:color="FFFFFF" w:themeColor="background1"/>
            </w:rPr>
          </w:pPr>
          <w:hyperlink r:id="rId1" w:history="1">
            <w:r w:rsidR="00BC4065" w:rsidRPr="00026C4D">
              <w:rPr>
                <w:rStyle w:val="Hyperlink"/>
                <w:rFonts w:cs="Arial"/>
                <w:color w:val="002060"/>
                <w:sz w:val="18"/>
                <w:u w:color="FFFFFF" w:themeColor="background1"/>
              </w:rPr>
              <w:t>info@rqia.org.uk</w:t>
            </w:r>
          </w:hyperlink>
        </w:p>
        <w:p w14:paraId="1A8AE94F" w14:textId="77777777" w:rsidR="00BC4065" w:rsidRPr="00DC02A1" w:rsidRDefault="00BC4065" w:rsidP="00BC4065">
          <w:pPr>
            <w:spacing w:line="276" w:lineRule="auto"/>
            <w:rPr>
              <w:rFonts w:cs="Arial"/>
              <w:color w:val="002060"/>
              <w:sz w:val="18"/>
            </w:rPr>
          </w:pPr>
          <w:r w:rsidRPr="00DC02A1">
            <w:rPr>
              <w:rFonts w:cs="Arial"/>
              <w:color w:val="002060"/>
              <w:sz w:val="18"/>
            </w:rPr>
            <w:t>www.</w:t>
          </w:r>
          <w:r w:rsidRPr="00026C4D">
            <w:rPr>
              <w:rFonts w:cs="Arial"/>
              <w:color w:val="002060"/>
              <w:sz w:val="18"/>
            </w:rPr>
            <w:t>rqia.org.</w:t>
          </w:r>
          <w:r w:rsidRPr="00DC02A1">
            <w:rPr>
              <w:rFonts w:cs="Arial"/>
              <w:color w:val="002060"/>
              <w:sz w:val="18"/>
            </w:rPr>
            <w:t>uk</w:t>
          </w:r>
        </w:p>
        <w:p w14:paraId="5E25328C" w14:textId="77777777" w:rsidR="00BC4065" w:rsidRPr="00DC02A1" w:rsidRDefault="00BC4065" w:rsidP="00BC4065">
          <w:pPr>
            <w:spacing w:line="276" w:lineRule="auto"/>
            <w:rPr>
              <w:rFonts w:cs="Arial"/>
              <w:color w:val="002060"/>
            </w:rPr>
          </w:pPr>
          <w:r w:rsidRPr="00DC02A1">
            <w:rPr>
              <w:rFonts w:cs="Arial"/>
              <w:color w:val="002060"/>
              <w:sz w:val="18"/>
            </w:rPr>
            <w:t>@</w:t>
          </w:r>
          <w:proofErr w:type="spellStart"/>
          <w:r w:rsidRPr="00DC02A1">
            <w:rPr>
              <w:rFonts w:cs="Arial"/>
              <w:color w:val="002060"/>
              <w:sz w:val="18"/>
            </w:rPr>
            <w:t>RQIANews</w:t>
          </w:r>
          <w:proofErr w:type="spellEnd"/>
        </w:p>
      </w:tc>
      <w:tc>
        <w:tcPr>
          <w:tcW w:w="3823" w:type="dxa"/>
          <w:tcBorders>
            <w:top w:val="nil"/>
            <w:left w:val="nil"/>
            <w:bottom w:val="nil"/>
            <w:right w:val="nil"/>
          </w:tcBorders>
          <w:vAlign w:val="bottom"/>
        </w:tcPr>
        <w:p w14:paraId="5410FD33" w14:textId="77777777" w:rsidR="00BC4065" w:rsidRDefault="00E011D8" w:rsidP="005C008C">
          <w:pPr>
            <w:jc w:val="right"/>
            <w:rPr>
              <w:rFonts w:cs="Arial"/>
            </w:rPr>
          </w:pPr>
          <w:r>
            <w:rPr>
              <w:noProof/>
              <w:lang w:eastAsia="en-GB"/>
            </w:rPr>
            <w:drawing>
              <wp:anchor distT="0" distB="0" distL="114300" distR="114300" simplePos="0" relativeHeight="251661824" behindDoc="0" locked="0" layoutInCell="1" allowOverlap="1" wp14:anchorId="7888A043" wp14:editId="2C791CC2">
                <wp:simplePos x="0" y="0"/>
                <wp:positionH relativeFrom="column">
                  <wp:posOffset>266065</wp:posOffset>
                </wp:positionH>
                <wp:positionV relativeFrom="paragraph">
                  <wp:posOffset>193675</wp:posOffset>
                </wp:positionV>
                <wp:extent cx="2609850" cy="429260"/>
                <wp:effectExtent l="0" t="0" r="0" b="2540"/>
                <wp:wrapNone/>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609850" cy="429260"/>
                        </a:xfrm>
                        <a:prstGeom prst="rect">
                          <a:avLst/>
                        </a:prstGeom>
                      </pic:spPr>
                    </pic:pic>
                  </a:graphicData>
                </a:graphic>
                <wp14:sizeRelH relativeFrom="margin">
                  <wp14:pctWidth>0</wp14:pctWidth>
                </wp14:sizeRelH>
                <wp14:sizeRelV relativeFrom="margin">
                  <wp14:pctHeight>0</wp14:pctHeight>
                </wp14:sizeRelV>
              </wp:anchor>
            </w:drawing>
          </w:r>
        </w:p>
      </w:tc>
    </w:tr>
    <w:tr w:rsidR="00BC4065" w14:paraId="5110C90A" w14:textId="77777777" w:rsidTr="0098759A">
      <w:trPr>
        <w:trHeight w:val="72"/>
      </w:trPr>
      <w:tc>
        <w:tcPr>
          <w:tcW w:w="9210" w:type="dxa"/>
          <w:gridSpan w:val="4"/>
          <w:tcBorders>
            <w:top w:val="nil"/>
            <w:left w:val="nil"/>
            <w:bottom w:val="dotted" w:sz="8" w:space="0" w:color="00B0F0"/>
            <w:right w:val="nil"/>
          </w:tcBorders>
        </w:tcPr>
        <w:p w14:paraId="4C43689A" w14:textId="77777777" w:rsidR="00BC4065" w:rsidRPr="00E80749" w:rsidRDefault="00BC4065" w:rsidP="00BC4065">
          <w:pPr>
            <w:rPr>
              <w:rFonts w:cs="Arial"/>
              <w:sz w:val="18"/>
            </w:rPr>
          </w:pPr>
        </w:p>
      </w:tc>
    </w:tr>
    <w:tr w:rsidR="00BC4065" w:rsidRPr="00DC02A1" w14:paraId="14CFFA98" w14:textId="77777777" w:rsidTr="0098759A">
      <w:trPr>
        <w:trHeight w:val="523"/>
      </w:trPr>
      <w:tc>
        <w:tcPr>
          <w:tcW w:w="9210" w:type="dxa"/>
          <w:gridSpan w:val="4"/>
          <w:tcBorders>
            <w:top w:val="dotted" w:sz="8" w:space="0" w:color="00B0F0"/>
            <w:left w:val="nil"/>
            <w:bottom w:val="nil"/>
            <w:right w:val="nil"/>
          </w:tcBorders>
          <w:vAlign w:val="center"/>
        </w:tcPr>
        <w:p w14:paraId="0BFD7075" w14:textId="77777777" w:rsidR="00BC4065" w:rsidRPr="00DC02A1" w:rsidRDefault="00BC4065" w:rsidP="00BC4065">
          <w:pPr>
            <w:jc w:val="center"/>
            <w:rPr>
              <w:rFonts w:cs="Arial"/>
              <w:sz w:val="22"/>
            </w:rPr>
          </w:pPr>
          <w:r w:rsidRPr="00DC02A1">
            <w:rPr>
              <w:rFonts w:cs="Arial"/>
              <w:color w:val="002060"/>
              <w:sz w:val="22"/>
            </w:rPr>
            <w:t>Assurance, Challenge and Improvement in Health and Social Care</w:t>
          </w:r>
        </w:p>
      </w:tc>
    </w:tr>
  </w:tbl>
  <w:p w14:paraId="09CD54A4" w14:textId="77777777" w:rsidR="00BC4065" w:rsidRDefault="00BC4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137E5" w14:textId="77777777" w:rsidR="00DA62B5" w:rsidRDefault="00DA62B5" w:rsidP="00BC4065">
      <w:r>
        <w:separator/>
      </w:r>
    </w:p>
  </w:footnote>
  <w:footnote w:type="continuationSeparator" w:id="0">
    <w:p w14:paraId="56FA934C" w14:textId="77777777" w:rsidR="00DA62B5" w:rsidRDefault="00DA62B5" w:rsidP="00BC4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63ED8" w14:textId="77777777" w:rsidR="004754C9" w:rsidRDefault="004754C9" w:rsidP="004754C9">
    <w:pPr>
      <w:pStyle w:val="Header"/>
      <w:jc w:val="right"/>
    </w:pPr>
    <w:r w:rsidRPr="00951E0E">
      <w:rPr>
        <w:noProof/>
        <w:vertAlign w:val="subscript"/>
        <w:lang w:eastAsia="en-GB"/>
      </w:rPr>
      <w:drawing>
        <wp:inline distT="0" distB="0" distL="0" distR="0" wp14:anchorId="576A0092" wp14:editId="18A4B749">
          <wp:extent cx="1588008" cy="7359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RQIALOGO.jpg"/>
                  <pic:cNvPicPr/>
                </pic:nvPicPr>
                <pic:blipFill rotWithShape="1">
                  <a:blip r:embed="rId1">
                    <a:extLst>
                      <a:ext uri="{28A0092B-C50C-407E-A947-70E740481C1C}">
                        <a14:useLocalDpi xmlns:a14="http://schemas.microsoft.com/office/drawing/2010/main" val="0"/>
                      </a:ext>
                    </a:extLst>
                  </a:blip>
                  <a:srcRect r="5946"/>
                  <a:stretch/>
                </pic:blipFill>
                <pic:spPr bwMode="auto">
                  <a:xfrm>
                    <a:off x="0" y="0"/>
                    <a:ext cx="1634395" cy="75746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A28E5" w14:textId="77777777" w:rsidR="00BC4065" w:rsidRDefault="00BC4065" w:rsidP="00BC4065">
    <w:pPr>
      <w:pStyle w:val="Header"/>
      <w:jc w:val="right"/>
    </w:pPr>
    <w:r w:rsidRPr="00951E0E">
      <w:rPr>
        <w:noProof/>
        <w:vertAlign w:val="subscript"/>
        <w:lang w:eastAsia="en-GB"/>
      </w:rPr>
      <w:drawing>
        <wp:inline distT="0" distB="0" distL="0" distR="0" wp14:anchorId="0218219F" wp14:editId="72CE89C8">
          <wp:extent cx="2385719" cy="1107267"/>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RQIALOGO.jpg"/>
                  <pic:cNvPicPr/>
                </pic:nvPicPr>
                <pic:blipFill rotWithShape="1">
                  <a:blip r:embed="rId1">
                    <a:extLst>
                      <a:ext uri="{28A0092B-C50C-407E-A947-70E740481C1C}">
                        <a14:useLocalDpi xmlns:a14="http://schemas.microsoft.com/office/drawing/2010/main" val="0"/>
                      </a:ext>
                    </a:extLst>
                  </a:blip>
                  <a:srcRect r="6082"/>
                  <a:stretch/>
                </pic:blipFill>
                <pic:spPr bwMode="auto">
                  <a:xfrm>
                    <a:off x="0" y="0"/>
                    <a:ext cx="2386178" cy="110748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6747A"/>
    <w:multiLevelType w:val="hybridMultilevel"/>
    <w:tmpl w:val="7756A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8FE622A"/>
    <w:multiLevelType w:val="hybridMultilevel"/>
    <w:tmpl w:val="3CB699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E821DB2"/>
    <w:multiLevelType w:val="hybridMultilevel"/>
    <w:tmpl w:val="EA58E16A"/>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065"/>
    <w:rsid w:val="00026C4D"/>
    <w:rsid w:val="000B7A78"/>
    <w:rsid w:val="00105E57"/>
    <w:rsid w:val="00125CB2"/>
    <w:rsid w:val="001E1A65"/>
    <w:rsid w:val="00202CDB"/>
    <w:rsid w:val="00231DA2"/>
    <w:rsid w:val="002433B9"/>
    <w:rsid w:val="00246135"/>
    <w:rsid w:val="0026735C"/>
    <w:rsid w:val="002744D9"/>
    <w:rsid w:val="00293C88"/>
    <w:rsid w:val="002F4593"/>
    <w:rsid w:val="003325F1"/>
    <w:rsid w:val="003355DB"/>
    <w:rsid w:val="00376D13"/>
    <w:rsid w:val="003929D3"/>
    <w:rsid w:val="003F2AB0"/>
    <w:rsid w:val="00421DAD"/>
    <w:rsid w:val="00451632"/>
    <w:rsid w:val="004754C9"/>
    <w:rsid w:val="004B043C"/>
    <w:rsid w:val="004B6052"/>
    <w:rsid w:val="004D1172"/>
    <w:rsid w:val="00526028"/>
    <w:rsid w:val="005450C7"/>
    <w:rsid w:val="00587C8E"/>
    <w:rsid w:val="00590495"/>
    <w:rsid w:val="005B15FF"/>
    <w:rsid w:val="005B3E12"/>
    <w:rsid w:val="005C008C"/>
    <w:rsid w:val="006025EC"/>
    <w:rsid w:val="00604783"/>
    <w:rsid w:val="00684B65"/>
    <w:rsid w:val="006B5611"/>
    <w:rsid w:val="006D0315"/>
    <w:rsid w:val="00711062"/>
    <w:rsid w:val="0075586C"/>
    <w:rsid w:val="007B53F5"/>
    <w:rsid w:val="00811FB4"/>
    <w:rsid w:val="00884144"/>
    <w:rsid w:val="008B5A49"/>
    <w:rsid w:val="009766A4"/>
    <w:rsid w:val="0098759A"/>
    <w:rsid w:val="00A54386"/>
    <w:rsid w:val="00A57BDC"/>
    <w:rsid w:val="00A65134"/>
    <w:rsid w:val="00B04503"/>
    <w:rsid w:val="00B655ED"/>
    <w:rsid w:val="00BB378B"/>
    <w:rsid w:val="00BC1BEF"/>
    <w:rsid w:val="00BC4065"/>
    <w:rsid w:val="00BD6434"/>
    <w:rsid w:val="00C14534"/>
    <w:rsid w:val="00C63CEC"/>
    <w:rsid w:val="00C836AB"/>
    <w:rsid w:val="00C93B02"/>
    <w:rsid w:val="00C93E8D"/>
    <w:rsid w:val="00CA7FCE"/>
    <w:rsid w:val="00CF68F8"/>
    <w:rsid w:val="00D3095A"/>
    <w:rsid w:val="00DA457A"/>
    <w:rsid w:val="00DA62B5"/>
    <w:rsid w:val="00E011D8"/>
    <w:rsid w:val="00E46D86"/>
    <w:rsid w:val="00EA1390"/>
    <w:rsid w:val="00F35150"/>
    <w:rsid w:val="00F6104E"/>
    <w:rsid w:val="00F90C2C"/>
    <w:rsid w:val="00FD5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7B56FF"/>
  <w15:docId w15:val="{B4A98739-6253-481A-BB31-EAA16B96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386"/>
    <w:rPr>
      <w:rFonts w:ascii="Arial" w:hAnsi="Arial"/>
    </w:rPr>
  </w:style>
  <w:style w:type="paragraph" w:styleId="Heading1">
    <w:name w:val="heading 1"/>
    <w:basedOn w:val="Normal"/>
    <w:next w:val="Normal"/>
    <w:link w:val="Heading1Char"/>
    <w:uiPriority w:val="9"/>
    <w:qFormat/>
    <w:rsid w:val="00A54386"/>
    <w:pPr>
      <w:keepNext/>
      <w:keepLines/>
      <w:spacing w:before="240"/>
      <w:outlineLvl w:val="0"/>
    </w:pPr>
    <w:rPr>
      <w:rFonts w:eastAsiaTheme="majorEastAsia" w:cstheme="majorBidi"/>
      <w:color w:val="002060"/>
      <w:sz w:val="32"/>
      <w:szCs w:val="32"/>
    </w:rPr>
  </w:style>
  <w:style w:type="paragraph" w:styleId="Heading2">
    <w:name w:val="heading 2"/>
    <w:basedOn w:val="Normal"/>
    <w:next w:val="Normal"/>
    <w:link w:val="Heading2Char"/>
    <w:uiPriority w:val="9"/>
    <w:semiHidden/>
    <w:unhideWhenUsed/>
    <w:qFormat/>
    <w:rsid w:val="00A54386"/>
    <w:pPr>
      <w:keepNext/>
      <w:keepLines/>
      <w:spacing w:before="40"/>
      <w:outlineLvl w:val="1"/>
    </w:pPr>
    <w:rPr>
      <w:rFonts w:eastAsiaTheme="majorEastAsia" w:cstheme="majorBidi"/>
      <w:b/>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065"/>
    <w:pPr>
      <w:tabs>
        <w:tab w:val="center" w:pos="4513"/>
        <w:tab w:val="right" w:pos="9026"/>
      </w:tabs>
    </w:pPr>
  </w:style>
  <w:style w:type="character" w:customStyle="1" w:styleId="HeaderChar">
    <w:name w:val="Header Char"/>
    <w:basedOn w:val="DefaultParagraphFont"/>
    <w:link w:val="Header"/>
    <w:uiPriority w:val="99"/>
    <w:rsid w:val="00BC4065"/>
  </w:style>
  <w:style w:type="paragraph" w:styleId="Footer">
    <w:name w:val="footer"/>
    <w:basedOn w:val="Normal"/>
    <w:link w:val="FooterChar"/>
    <w:uiPriority w:val="99"/>
    <w:unhideWhenUsed/>
    <w:rsid w:val="00BC4065"/>
    <w:pPr>
      <w:tabs>
        <w:tab w:val="center" w:pos="4513"/>
        <w:tab w:val="right" w:pos="9026"/>
      </w:tabs>
    </w:pPr>
  </w:style>
  <w:style w:type="character" w:customStyle="1" w:styleId="FooterChar">
    <w:name w:val="Footer Char"/>
    <w:basedOn w:val="DefaultParagraphFont"/>
    <w:link w:val="Footer"/>
    <w:uiPriority w:val="99"/>
    <w:rsid w:val="00BC4065"/>
  </w:style>
  <w:style w:type="character" w:styleId="Hyperlink">
    <w:name w:val="Hyperlink"/>
    <w:basedOn w:val="DefaultParagraphFont"/>
    <w:uiPriority w:val="99"/>
    <w:unhideWhenUsed/>
    <w:rsid w:val="00BC4065"/>
    <w:rPr>
      <w:color w:val="0563C1" w:themeColor="hyperlink"/>
      <w:u w:val="single"/>
    </w:rPr>
  </w:style>
  <w:style w:type="table" w:styleId="TableGrid">
    <w:name w:val="Table Grid"/>
    <w:basedOn w:val="TableNormal"/>
    <w:uiPriority w:val="39"/>
    <w:rsid w:val="00BC4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4065"/>
    <w:rPr>
      <w:color w:val="954F72" w:themeColor="followedHyperlink"/>
      <w:u w:val="single"/>
    </w:rPr>
  </w:style>
  <w:style w:type="character" w:customStyle="1" w:styleId="Heading1Char">
    <w:name w:val="Heading 1 Char"/>
    <w:basedOn w:val="DefaultParagraphFont"/>
    <w:link w:val="Heading1"/>
    <w:uiPriority w:val="9"/>
    <w:rsid w:val="00A54386"/>
    <w:rPr>
      <w:rFonts w:ascii="Arial" w:eastAsiaTheme="majorEastAsia" w:hAnsi="Arial" w:cstheme="majorBidi"/>
      <w:color w:val="002060"/>
      <w:sz w:val="32"/>
      <w:szCs w:val="32"/>
    </w:rPr>
  </w:style>
  <w:style w:type="character" w:customStyle="1" w:styleId="Heading2Char">
    <w:name w:val="Heading 2 Char"/>
    <w:basedOn w:val="DefaultParagraphFont"/>
    <w:link w:val="Heading2"/>
    <w:uiPriority w:val="9"/>
    <w:semiHidden/>
    <w:rsid w:val="00A54386"/>
    <w:rPr>
      <w:rFonts w:ascii="Arial" w:eastAsiaTheme="majorEastAsia" w:hAnsi="Arial" w:cstheme="majorBidi"/>
      <w:b/>
      <w:color w:val="002060"/>
      <w:sz w:val="26"/>
      <w:szCs w:val="26"/>
    </w:rPr>
  </w:style>
  <w:style w:type="paragraph" w:styleId="BalloonText">
    <w:name w:val="Balloon Text"/>
    <w:basedOn w:val="Normal"/>
    <w:link w:val="BalloonTextChar"/>
    <w:uiPriority w:val="99"/>
    <w:semiHidden/>
    <w:unhideWhenUsed/>
    <w:rsid w:val="00C14534"/>
    <w:rPr>
      <w:rFonts w:ascii="Tahoma" w:hAnsi="Tahoma" w:cs="Tahoma"/>
      <w:sz w:val="16"/>
      <w:szCs w:val="16"/>
    </w:rPr>
  </w:style>
  <w:style w:type="character" w:customStyle="1" w:styleId="BalloonTextChar">
    <w:name w:val="Balloon Text Char"/>
    <w:basedOn w:val="DefaultParagraphFont"/>
    <w:link w:val="BalloonText"/>
    <w:uiPriority w:val="99"/>
    <w:semiHidden/>
    <w:rsid w:val="00C14534"/>
    <w:rPr>
      <w:rFonts w:ascii="Tahoma" w:hAnsi="Tahoma" w:cs="Tahoma"/>
      <w:sz w:val="16"/>
      <w:szCs w:val="16"/>
    </w:rPr>
  </w:style>
  <w:style w:type="paragraph" w:customStyle="1" w:styleId="Default">
    <w:name w:val="Default"/>
    <w:rsid w:val="00C93B02"/>
    <w:pPr>
      <w:autoSpaceDE w:val="0"/>
      <w:autoSpaceDN w:val="0"/>
      <w:adjustRightInd w:val="0"/>
    </w:pPr>
    <w:rPr>
      <w:rFonts w:ascii="Tahoma" w:hAnsi="Tahoma" w:cs="Tahoma"/>
      <w:color w:val="000000"/>
    </w:rPr>
  </w:style>
  <w:style w:type="paragraph" w:styleId="ListParagraph">
    <w:name w:val="List Paragraph"/>
    <w:basedOn w:val="Normal"/>
    <w:uiPriority w:val="34"/>
    <w:qFormat/>
    <w:rsid w:val="00246135"/>
    <w:pPr>
      <w:ind w:left="720"/>
    </w:pPr>
    <w:rPr>
      <w:rFonts w:cs="Arial"/>
    </w:rPr>
  </w:style>
  <w:style w:type="character" w:styleId="CommentReference">
    <w:name w:val="annotation reference"/>
    <w:basedOn w:val="DefaultParagraphFont"/>
    <w:uiPriority w:val="99"/>
    <w:semiHidden/>
    <w:unhideWhenUsed/>
    <w:rsid w:val="002433B9"/>
    <w:rPr>
      <w:sz w:val="16"/>
      <w:szCs w:val="16"/>
    </w:rPr>
  </w:style>
  <w:style w:type="paragraph" w:styleId="CommentText">
    <w:name w:val="annotation text"/>
    <w:basedOn w:val="Normal"/>
    <w:link w:val="CommentTextChar"/>
    <w:uiPriority w:val="99"/>
    <w:semiHidden/>
    <w:unhideWhenUsed/>
    <w:rsid w:val="002433B9"/>
    <w:rPr>
      <w:sz w:val="20"/>
      <w:szCs w:val="20"/>
    </w:rPr>
  </w:style>
  <w:style w:type="character" w:customStyle="1" w:styleId="CommentTextChar">
    <w:name w:val="Comment Text Char"/>
    <w:basedOn w:val="DefaultParagraphFont"/>
    <w:link w:val="CommentText"/>
    <w:uiPriority w:val="99"/>
    <w:semiHidden/>
    <w:rsid w:val="002433B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433B9"/>
    <w:rPr>
      <w:b/>
      <w:bCs/>
    </w:rPr>
  </w:style>
  <w:style w:type="character" w:customStyle="1" w:styleId="CommentSubjectChar">
    <w:name w:val="Comment Subject Char"/>
    <w:basedOn w:val="CommentTextChar"/>
    <w:link w:val="CommentSubject"/>
    <w:uiPriority w:val="99"/>
    <w:semiHidden/>
    <w:rsid w:val="002433B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83914">
      <w:bodyDiv w:val="1"/>
      <w:marLeft w:val="0"/>
      <w:marRight w:val="0"/>
      <w:marTop w:val="0"/>
      <w:marBottom w:val="0"/>
      <w:divBdr>
        <w:top w:val="none" w:sz="0" w:space="0" w:color="auto"/>
        <w:left w:val="none" w:sz="0" w:space="0" w:color="auto"/>
        <w:bottom w:val="none" w:sz="0" w:space="0" w:color="auto"/>
        <w:right w:val="none" w:sz="0" w:space="0" w:color="auto"/>
      </w:divBdr>
    </w:div>
    <w:div w:id="42148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essica.eley3@nhs.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info@rqi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3AA2A7D991F242A4404BFC43F36193" ma:contentTypeVersion="0" ma:contentTypeDescription="Create a new document." ma:contentTypeScope="" ma:versionID="62dc4e8e3df1496a3d6fe1e8efc0979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6D5F28-FAF0-4945-916D-D504B4495232}">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4EA059E-AEF4-4FB6-8F25-82FD5E42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3457E19-A1BA-4373-96D8-3CE960310F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Quinn</dc:creator>
  <cp:lastModifiedBy>Amanda Jackson</cp:lastModifiedBy>
  <cp:revision>2</cp:revision>
  <dcterms:created xsi:type="dcterms:W3CDTF">2026-10-21T11:51:00Z</dcterms:created>
  <dcterms:modified xsi:type="dcterms:W3CDTF">2026-10-21T11:51:00Z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0x010100F03AA2A7D991F242A4404BFC43F36193</vt:lpwstr>
  </property>
</Properties>
</file>